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Утверждаю</w:t>
      </w:r>
      <w:r w:rsidR="006816DC" w:rsidRPr="006A14D6">
        <w:rPr>
          <w:sz w:val="20"/>
          <w:szCs w:val="20"/>
        </w:rPr>
        <w:t xml:space="preserve"> ЗАКАЗЧИК</w:t>
      </w:r>
      <w:r w:rsidRPr="006A14D6">
        <w:rPr>
          <w:sz w:val="20"/>
          <w:szCs w:val="20"/>
        </w:rPr>
        <w:t>:</w:t>
      </w:r>
    </w:p>
    <w:p w:rsidR="00C03D19" w:rsidRPr="006A14D6" w:rsidRDefault="00E271B8" w:rsidP="001E47E4">
      <w:pPr>
        <w:jc w:val="right"/>
        <w:rPr>
          <w:sz w:val="20"/>
          <w:szCs w:val="20"/>
        </w:rPr>
      </w:pPr>
      <w:r>
        <w:rPr>
          <w:sz w:val="20"/>
          <w:szCs w:val="20"/>
        </w:rPr>
        <w:t>Ректор</w:t>
      </w:r>
      <w:r w:rsidR="00C03D19" w:rsidRPr="006A14D6">
        <w:rPr>
          <w:sz w:val="20"/>
          <w:szCs w:val="20"/>
        </w:rPr>
        <w:t xml:space="preserve"> </w:t>
      </w:r>
      <w:r w:rsidR="00DB5BD1" w:rsidRPr="006A14D6">
        <w:rPr>
          <w:sz w:val="20"/>
          <w:szCs w:val="20"/>
        </w:rPr>
        <w:t>Ф</w:t>
      </w:r>
      <w:r w:rsidR="00C03D19" w:rsidRPr="006A14D6">
        <w:rPr>
          <w:sz w:val="20"/>
          <w:szCs w:val="20"/>
        </w:rPr>
        <w:t>Г</w:t>
      </w:r>
      <w:r w:rsidR="00DB5BD1" w:rsidRPr="006A14D6">
        <w:rPr>
          <w:sz w:val="20"/>
          <w:szCs w:val="20"/>
        </w:rPr>
        <w:t>Б</w:t>
      </w:r>
      <w:r w:rsidR="00FF77DD" w:rsidRPr="006A14D6">
        <w:rPr>
          <w:sz w:val="20"/>
          <w:szCs w:val="20"/>
        </w:rPr>
        <w:t>ОУ В</w:t>
      </w:r>
      <w:r w:rsidR="00C03D19" w:rsidRPr="006A14D6">
        <w:rPr>
          <w:sz w:val="20"/>
          <w:szCs w:val="20"/>
        </w:rPr>
        <w:t>О «БрГУ»</w:t>
      </w:r>
    </w:p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______</w:t>
      </w:r>
      <w:r w:rsidR="00D77530" w:rsidRPr="006A14D6">
        <w:rPr>
          <w:sz w:val="20"/>
          <w:szCs w:val="20"/>
        </w:rPr>
        <w:t>___</w:t>
      </w:r>
      <w:r w:rsidR="00E271B8">
        <w:rPr>
          <w:sz w:val="20"/>
          <w:szCs w:val="20"/>
        </w:rPr>
        <w:t xml:space="preserve">И.С. </w:t>
      </w:r>
      <w:proofErr w:type="spellStart"/>
      <w:r w:rsidR="00E271B8">
        <w:rPr>
          <w:sz w:val="20"/>
          <w:szCs w:val="20"/>
        </w:rPr>
        <w:t>Ситов</w:t>
      </w:r>
      <w:proofErr w:type="spellEnd"/>
    </w:p>
    <w:p w:rsidR="00C03D19" w:rsidRPr="006A14D6" w:rsidRDefault="00F54723" w:rsidP="001E47E4">
      <w:pPr>
        <w:pStyle w:val="a4"/>
        <w:jc w:val="right"/>
        <w:rPr>
          <w:b w:val="0"/>
          <w:bCs w:val="0"/>
          <w:sz w:val="20"/>
          <w:szCs w:val="20"/>
        </w:rPr>
      </w:pPr>
      <w:r w:rsidRPr="006A14D6">
        <w:rPr>
          <w:b w:val="0"/>
          <w:bCs w:val="0"/>
          <w:sz w:val="20"/>
          <w:szCs w:val="20"/>
        </w:rPr>
        <w:t>«</w:t>
      </w:r>
      <w:r w:rsidR="00D51AD1">
        <w:rPr>
          <w:b w:val="0"/>
          <w:bCs w:val="0"/>
          <w:sz w:val="20"/>
          <w:szCs w:val="20"/>
        </w:rPr>
        <w:t>03</w:t>
      </w:r>
      <w:r w:rsidRPr="006A14D6">
        <w:rPr>
          <w:b w:val="0"/>
          <w:bCs w:val="0"/>
          <w:sz w:val="20"/>
          <w:szCs w:val="20"/>
        </w:rPr>
        <w:t xml:space="preserve">» </w:t>
      </w:r>
      <w:r w:rsidR="00D51AD1">
        <w:rPr>
          <w:b w:val="0"/>
          <w:bCs w:val="0"/>
          <w:sz w:val="20"/>
          <w:szCs w:val="20"/>
        </w:rPr>
        <w:t>феврал</w:t>
      </w:r>
      <w:r w:rsidR="00E271B8">
        <w:rPr>
          <w:b w:val="0"/>
          <w:bCs w:val="0"/>
          <w:sz w:val="20"/>
          <w:szCs w:val="20"/>
        </w:rPr>
        <w:t>я</w:t>
      </w:r>
      <w:r w:rsidR="008F5B37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20</w:t>
      </w:r>
      <w:r w:rsidR="00EA7B54">
        <w:rPr>
          <w:b w:val="0"/>
          <w:bCs w:val="0"/>
          <w:sz w:val="20"/>
          <w:szCs w:val="20"/>
        </w:rPr>
        <w:t>2</w:t>
      </w:r>
      <w:r w:rsidR="00E271B8">
        <w:rPr>
          <w:b w:val="0"/>
          <w:bCs w:val="0"/>
          <w:sz w:val="20"/>
          <w:szCs w:val="20"/>
        </w:rPr>
        <w:t>1</w:t>
      </w:r>
      <w:r w:rsidR="0032123B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г.</w:t>
      </w:r>
    </w:p>
    <w:p w:rsidR="004B15DB" w:rsidRDefault="004B15DB" w:rsidP="001E47E4">
      <w:pPr>
        <w:pStyle w:val="a4"/>
        <w:rPr>
          <w:sz w:val="20"/>
          <w:szCs w:val="20"/>
        </w:rPr>
      </w:pPr>
    </w:p>
    <w:p w:rsidR="00C03D19" w:rsidRPr="006A14D6" w:rsidRDefault="00C03D19" w:rsidP="001E47E4">
      <w:pPr>
        <w:pStyle w:val="a4"/>
        <w:rPr>
          <w:sz w:val="20"/>
          <w:szCs w:val="20"/>
        </w:rPr>
      </w:pPr>
      <w:r w:rsidRPr="006A14D6">
        <w:rPr>
          <w:sz w:val="20"/>
          <w:szCs w:val="20"/>
        </w:rPr>
        <w:t>ИЗВЕЩЕНИЕ</w:t>
      </w:r>
      <w:r w:rsidR="0032123B" w:rsidRPr="006A14D6">
        <w:rPr>
          <w:sz w:val="20"/>
          <w:szCs w:val="20"/>
        </w:rPr>
        <w:t xml:space="preserve"> О ПРОВЕДЕНИИ </w:t>
      </w:r>
      <w:r w:rsidR="008F5B37" w:rsidRPr="006A14D6">
        <w:rPr>
          <w:sz w:val="20"/>
          <w:szCs w:val="20"/>
        </w:rPr>
        <w:t xml:space="preserve">ОТКРЫТОГО </w:t>
      </w:r>
      <w:r w:rsidR="0032123B" w:rsidRPr="006A14D6">
        <w:rPr>
          <w:sz w:val="20"/>
          <w:szCs w:val="20"/>
        </w:rPr>
        <w:t>ЗАПРОСА КОТИРОВОК</w:t>
      </w:r>
      <w:r w:rsidR="009A1DB8">
        <w:rPr>
          <w:sz w:val="20"/>
          <w:szCs w:val="20"/>
        </w:rPr>
        <w:br/>
      </w:r>
      <w:r w:rsidR="008F5B37" w:rsidRPr="006A14D6">
        <w:rPr>
          <w:sz w:val="20"/>
          <w:szCs w:val="20"/>
        </w:rPr>
        <w:t>В ЭЛЕКТРОННОЙ ФОРМЕ</w:t>
      </w:r>
      <w:r w:rsidR="009A1DB8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№</w:t>
      </w:r>
      <w:r w:rsidR="00F54723" w:rsidRPr="006A14D6">
        <w:rPr>
          <w:sz w:val="20"/>
          <w:szCs w:val="20"/>
        </w:rPr>
        <w:t xml:space="preserve"> </w:t>
      </w:r>
      <w:r w:rsidR="00D51AD1">
        <w:rPr>
          <w:sz w:val="20"/>
          <w:szCs w:val="20"/>
        </w:rPr>
        <w:t>10</w:t>
      </w:r>
      <w:r w:rsidR="008F5B37" w:rsidRPr="006A14D6">
        <w:rPr>
          <w:sz w:val="20"/>
          <w:szCs w:val="20"/>
        </w:rPr>
        <w:t>-ЗК</w:t>
      </w:r>
      <w:r w:rsidR="00B26857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от</w:t>
      </w:r>
      <w:r w:rsidR="00443D19" w:rsidRPr="006A14D6">
        <w:rPr>
          <w:sz w:val="20"/>
          <w:szCs w:val="20"/>
        </w:rPr>
        <w:t xml:space="preserve"> </w:t>
      </w:r>
      <w:r w:rsidR="00755831" w:rsidRPr="006A14D6">
        <w:rPr>
          <w:sz w:val="20"/>
          <w:szCs w:val="20"/>
        </w:rPr>
        <w:t>«</w:t>
      </w:r>
      <w:r w:rsidR="00D51AD1">
        <w:rPr>
          <w:sz w:val="20"/>
          <w:szCs w:val="20"/>
        </w:rPr>
        <w:t>03</w:t>
      </w:r>
      <w:r w:rsidR="009A38C9" w:rsidRPr="006A14D6">
        <w:rPr>
          <w:sz w:val="20"/>
          <w:szCs w:val="20"/>
        </w:rPr>
        <w:t>»</w:t>
      </w:r>
      <w:r w:rsidR="00755831" w:rsidRPr="006A14D6">
        <w:rPr>
          <w:sz w:val="20"/>
          <w:szCs w:val="20"/>
        </w:rPr>
        <w:t xml:space="preserve"> </w:t>
      </w:r>
      <w:r w:rsidR="00D51AD1">
        <w:rPr>
          <w:sz w:val="20"/>
          <w:szCs w:val="20"/>
        </w:rPr>
        <w:t>февраля</w:t>
      </w:r>
      <w:r w:rsidR="000441D2" w:rsidRPr="006A14D6">
        <w:rPr>
          <w:sz w:val="20"/>
          <w:szCs w:val="20"/>
        </w:rPr>
        <w:t xml:space="preserve"> 20</w:t>
      </w:r>
      <w:r w:rsidR="00EA7B54">
        <w:rPr>
          <w:sz w:val="20"/>
          <w:szCs w:val="20"/>
        </w:rPr>
        <w:t>2</w:t>
      </w:r>
      <w:r w:rsidR="00E271B8">
        <w:rPr>
          <w:sz w:val="20"/>
          <w:szCs w:val="20"/>
        </w:rPr>
        <w:t>1</w:t>
      </w:r>
      <w:r w:rsidR="00A141DE" w:rsidRPr="006A14D6">
        <w:rPr>
          <w:sz w:val="20"/>
          <w:szCs w:val="20"/>
        </w:rPr>
        <w:t xml:space="preserve"> </w:t>
      </w:r>
      <w:r w:rsidR="000441D2" w:rsidRPr="006A14D6">
        <w:rPr>
          <w:sz w:val="20"/>
          <w:szCs w:val="20"/>
        </w:rPr>
        <w:t>г.</w:t>
      </w:r>
    </w:p>
    <w:p w:rsidR="00E67EA1" w:rsidRPr="006A14D6" w:rsidRDefault="00E67EA1" w:rsidP="001E47E4">
      <w:pPr>
        <w:rPr>
          <w:sz w:val="20"/>
          <w:szCs w:val="20"/>
        </w:rPr>
      </w:pPr>
    </w:p>
    <w:p w:rsidR="00DB5BD1" w:rsidRPr="006A14D6" w:rsidRDefault="00DB5BD1" w:rsidP="001E47E4">
      <w:pPr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1. </w:t>
      </w:r>
      <w:r w:rsidR="006D1B5C">
        <w:rPr>
          <w:b/>
          <w:bCs/>
          <w:sz w:val="20"/>
          <w:szCs w:val="20"/>
        </w:rPr>
        <w:t>Открытый з</w:t>
      </w:r>
      <w:r w:rsidRPr="006A14D6">
        <w:rPr>
          <w:b/>
          <w:bCs/>
          <w:sz w:val="20"/>
          <w:szCs w:val="20"/>
        </w:rPr>
        <w:t>апрос котировок</w:t>
      </w:r>
      <w:r w:rsidR="008F5B37" w:rsidRPr="006A14D6">
        <w:rPr>
          <w:b/>
          <w:bCs/>
          <w:sz w:val="20"/>
          <w:szCs w:val="20"/>
        </w:rPr>
        <w:t xml:space="preserve"> в электронной форме</w:t>
      </w:r>
      <w:r w:rsidR="006D1B5C">
        <w:rPr>
          <w:b/>
          <w:bCs/>
          <w:sz w:val="20"/>
          <w:szCs w:val="20"/>
        </w:rPr>
        <w:t xml:space="preserve"> </w:t>
      </w:r>
      <w:r w:rsidR="006D1B5C" w:rsidRPr="006D1B5C">
        <w:rPr>
          <w:bCs/>
          <w:sz w:val="20"/>
          <w:szCs w:val="20"/>
        </w:rPr>
        <w:t>(далее запрос котировок)</w:t>
      </w:r>
      <w:r w:rsidRPr="006A14D6">
        <w:rPr>
          <w:b/>
          <w:bCs/>
          <w:sz w:val="20"/>
          <w:szCs w:val="20"/>
        </w:rPr>
        <w:t xml:space="preserve"> проводится </w:t>
      </w:r>
      <w:r w:rsidR="00240E51" w:rsidRPr="006A14D6">
        <w:rPr>
          <w:b/>
          <w:bCs/>
          <w:sz w:val="20"/>
          <w:szCs w:val="20"/>
        </w:rPr>
        <w:t>З</w:t>
      </w:r>
      <w:r w:rsidRPr="006A14D6">
        <w:rPr>
          <w:b/>
          <w:bCs/>
          <w:sz w:val="20"/>
          <w:szCs w:val="20"/>
        </w:rPr>
        <w:t>аказчиком</w:t>
      </w:r>
      <w:r w:rsidR="00AA48D0" w:rsidRPr="006A14D6">
        <w:rPr>
          <w:b/>
          <w:bCs/>
          <w:sz w:val="20"/>
          <w:szCs w:val="20"/>
        </w:rPr>
        <w:t>: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1.1.</w:t>
      </w:r>
      <w:r w:rsidRPr="006A14D6">
        <w:rPr>
          <w:sz w:val="20"/>
          <w:szCs w:val="20"/>
          <w:u w:val="single"/>
        </w:rPr>
        <w:t xml:space="preserve"> Наименование </w:t>
      </w:r>
      <w:r w:rsidR="00240E51" w:rsidRPr="006A14D6">
        <w:rPr>
          <w:sz w:val="20"/>
          <w:szCs w:val="20"/>
          <w:u w:val="single"/>
        </w:rPr>
        <w:t>З</w:t>
      </w:r>
      <w:r w:rsidRPr="006A14D6">
        <w:rPr>
          <w:sz w:val="20"/>
          <w:szCs w:val="20"/>
          <w:u w:val="single"/>
        </w:rPr>
        <w:t>аказчика:</w:t>
      </w:r>
      <w:r w:rsidRPr="006A14D6">
        <w:rPr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6A14D6">
        <w:rPr>
          <w:b/>
          <w:bCs/>
          <w:sz w:val="20"/>
          <w:szCs w:val="20"/>
        </w:rPr>
        <w:t xml:space="preserve"> </w:t>
      </w:r>
      <w:r w:rsidRPr="006A14D6">
        <w:rPr>
          <w:sz w:val="20"/>
          <w:szCs w:val="20"/>
        </w:rPr>
        <w:t>высшего образ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вания «Братский госуда</w:t>
      </w:r>
      <w:r w:rsidR="00FF77DD" w:rsidRPr="006A14D6">
        <w:rPr>
          <w:sz w:val="20"/>
          <w:szCs w:val="20"/>
        </w:rPr>
        <w:t>рственный университет» (ФГБОУ В</w:t>
      </w:r>
      <w:r w:rsidRPr="006A14D6">
        <w:rPr>
          <w:sz w:val="20"/>
          <w:szCs w:val="20"/>
        </w:rPr>
        <w:t>О «БрГУ»).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1.2.</w:t>
      </w:r>
      <w:r w:rsidRPr="006A14D6">
        <w:rPr>
          <w:sz w:val="20"/>
          <w:szCs w:val="20"/>
          <w:u w:val="single"/>
        </w:rPr>
        <w:t xml:space="preserve"> Место</w:t>
      </w:r>
      <w:r w:rsidR="00E13801" w:rsidRPr="006A14D6">
        <w:rPr>
          <w:sz w:val="20"/>
          <w:szCs w:val="20"/>
          <w:u w:val="single"/>
        </w:rPr>
        <w:t xml:space="preserve"> </w:t>
      </w:r>
      <w:r w:rsidRPr="006A14D6">
        <w:rPr>
          <w:sz w:val="20"/>
          <w:szCs w:val="20"/>
          <w:u w:val="single"/>
        </w:rPr>
        <w:t>нахождение юридического лица и почтовый адрес:</w:t>
      </w:r>
      <w:r w:rsidRPr="006A14D6">
        <w:rPr>
          <w:sz w:val="20"/>
          <w:szCs w:val="20"/>
        </w:rPr>
        <w:t xml:space="preserve"> 665709, Иркутская область, </w:t>
      </w:r>
      <w:proofErr w:type="gramStart"/>
      <w:r w:rsidRPr="006A14D6">
        <w:rPr>
          <w:sz w:val="20"/>
          <w:szCs w:val="20"/>
        </w:rPr>
        <w:t>г</w:t>
      </w:r>
      <w:proofErr w:type="gramEnd"/>
      <w:r w:rsidRPr="006A14D6">
        <w:rPr>
          <w:sz w:val="20"/>
          <w:szCs w:val="20"/>
        </w:rPr>
        <w:t xml:space="preserve">. Братск, </w:t>
      </w:r>
      <w:r w:rsidR="0039771A" w:rsidRPr="006A14D6">
        <w:rPr>
          <w:sz w:val="20"/>
          <w:szCs w:val="20"/>
        </w:rPr>
        <w:t>жил</w:t>
      </w:r>
      <w:r w:rsidR="00FA0D58" w:rsidRPr="006A14D6">
        <w:rPr>
          <w:sz w:val="20"/>
          <w:szCs w:val="20"/>
        </w:rPr>
        <w:t xml:space="preserve">ой </w:t>
      </w:r>
      <w:r w:rsidR="0039771A" w:rsidRPr="006A14D6">
        <w:rPr>
          <w:sz w:val="20"/>
          <w:szCs w:val="20"/>
        </w:rPr>
        <w:t>район Эне</w:t>
      </w:r>
      <w:r w:rsidR="0039771A" w:rsidRPr="006A14D6">
        <w:rPr>
          <w:sz w:val="20"/>
          <w:szCs w:val="20"/>
        </w:rPr>
        <w:t>р</w:t>
      </w:r>
      <w:r w:rsidR="0039771A" w:rsidRPr="006A14D6">
        <w:rPr>
          <w:sz w:val="20"/>
          <w:szCs w:val="20"/>
        </w:rPr>
        <w:t xml:space="preserve">гетик, </w:t>
      </w:r>
      <w:r w:rsidRPr="006A14D6">
        <w:rPr>
          <w:sz w:val="20"/>
          <w:szCs w:val="20"/>
        </w:rPr>
        <w:t xml:space="preserve">ул. Макаренко, </w:t>
      </w:r>
      <w:r w:rsidR="00BF2D6B" w:rsidRPr="006A14D6">
        <w:rPr>
          <w:sz w:val="20"/>
          <w:szCs w:val="20"/>
        </w:rPr>
        <w:t xml:space="preserve">д. </w:t>
      </w:r>
      <w:r w:rsidRPr="006A14D6">
        <w:rPr>
          <w:sz w:val="20"/>
          <w:szCs w:val="20"/>
        </w:rPr>
        <w:t>40.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1.3.</w:t>
      </w:r>
      <w:r w:rsidRPr="006A14D6">
        <w:rPr>
          <w:sz w:val="20"/>
          <w:szCs w:val="20"/>
          <w:u w:val="single"/>
        </w:rPr>
        <w:t xml:space="preserve"> </w:t>
      </w:r>
      <w:r w:rsidR="00FF77DD" w:rsidRPr="006A14D6">
        <w:rPr>
          <w:sz w:val="20"/>
          <w:szCs w:val="20"/>
          <w:u w:val="single"/>
        </w:rPr>
        <w:t>Н</w:t>
      </w:r>
      <w:r w:rsidR="009A56E8" w:rsidRPr="006A14D6">
        <w:rPr>
          <w:sz w:val="20"/>
          <w:szCs w:val="20"/>
          <w:u w:val="single"/>
        </w:rPr>
        <w:t xml:space="preserve">ачальник </w:t>
      </w:r>
      <w:r w:rsidRPr="006A14D6">
        <w:rPr>
          <w:sz w:val="20"/>
          <w:szCs w:val="20"/>
          <w:u w:val="single"/>
        </w:rPr>
        <w:t>Конт</w:t>
      </w:r>
      <w:r w:rsidR="009A56E8" w:rsidRPr="006A14D6">
        <w:rPr>
          <w:sz w:val="20"/>
          <w:szCs w:val="20"/>
          <w:u w:val="single"/>
        </w:rPr>
        <w:t>рактной службы</w:t>
      </w:r>
      <w:r w:rsidRPr="006A14D6">
        <w:rPr>
          <w:sz w:val="20"/>
          <w:szCs w:val="20"/>
          <w:u w:val="single"/>
        </w:rPr>
        <w:t>:</w:t>
      </w:r>
      <w:r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Лобова Галина Дмитриевна</w:t>
      </w:r>
      <w:r w:rsidRPr="006A14D6">
        <w:rPr>
          <w:sz w:val="20"/>
          <w:szCs w:val="20"/>
        </w:rPr>
        <w:t>, тел.</w:t>
      </w:r>
      <w:r w:rsidR="00240E51" w:rsidRPr="006A14D6">
        <w:rPr>
          <w:sz w:val="20"/>
          <w:szCs w:val="20"/>
        </w:rPr>
        <w:t>/факс</w:t>
      </w:r>
      <w:r w:rsidRPr="006A14D6">
        <w:rPr>
          <w:sz w:val="20"/>
          <w:szCs w:val="20"/>
        </w:rPr>
        <w:t xml:space="preserve">: </w:t>
      </w:r>
      <w:r w:rsidR="009A56E8" w:rsidRPr="006A14D6">
        <w:rPr>
          <w:sz w:val="20"/>
          <w:szCs w:val="20"/>
        </w:rPr>
        <w:t xml:space="preserve">+7 </w:t>
      </w:r>
      <w:r w:rsidRPr="006A14D6">
        <w:rPr>
          <w:sz w:val="20"/>
          <w:szCs w:val="20"/>
        </w:rPr>
        <w:t xml:space="preserve">(3953) </w:t>
      </w:r>
      <w:r w:rsidR="00007A05">
        <w:rPr>
          <w:sz w:val="20"/>
          <w:szCs w:val="20"/>
        </w:rPr>
        <w:t xml:space="preserve">344000 </w:t>
      </w:r>
      <w:proofErr w:type="spellStart"/>
      <w:r w:rsidR="00007A05">
        <w:rPr>
          <w:sz w:val="20"/>
          <w:szCs w:val="20"/>
        </w:rPr>
        <w:t>доб</w:t>
      </w:r>
      <w:proofErr w:type="spellEnd"/>
      <w:r w:rsidR="00007A05">
        <w:rPr>
          <w:sz w:val="20"/>
          <w:szCs w:val="20"/>
        </w:rPr>
        <w:t>. 741</w:t>
      </w:r>
      <w:r w:rsidRPr="006A14D6">
        <w:rPr>
          <w:sz w:val="20"/>
          <w:szCs w:val="20"/>
        </w:rPr>
        <w:t>, адрес электро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 xml:space="preserve">ной почты: </w:t>
      </w:r>
      <w:hyperlink r:id="rId8" w:history="1">
        <w:r w:rsidRPr="006A14D6">
          <w:rPr>
            <w:rStyle w:val="a5"/>
            <w:sz w:val="20"/>
            <w:szCs w:val="20"/>
            <w:lang w:val="en-US"/>
          </w:rPr>
          <w:t>axp</w:t>
        </w:r>
        <w:r w:rsidRPr="006A14D6">
          <w:rPr>
            <w:rStyle w:val="a5"/>
            <w:sz w:val="20"/>
            <w:szCs w:val="20"/>
          </w:rPr>
          <w:t>@</w:t>
        </w:r>
        <w:r w:rsidRPr="006A14D6">
          <w:rPr>
            <w:rStyle w:val="a5"/>
            <w:sz w:val="20"/>
            <w:szCs w:val="20"/>
            <w:lang w:val="en-US"/>
          </w:rPr>
          <w:t>brstu</w:t>
        </w:r>
        <w:r w:rsidRPr="006A14D6">
          <w:rPr>
            <w:rStyle w:val="a5"/>
            <w:sz w:val="20"/>
            <w:szCs w:val="20"/>
          </w:rPr>
          <w:t>.</w:t>
        </w:r>
        <w:r w:rsidRPr="006A14D6">
          <w:rPr>
            <w:rStyle w:val="a5"/>
            <w:sz w:val="20"/>
            <w:szCs w:val="20"/>
            <w:lang w:val="en-US"/>
          </w:rPr>
          <w:t>ru</w:t>
        </w:r>
      </w:hyperlink>
      <w:r w:rsidR="00BF2D6B" w:rsidRPr="006A14D6">
        <w:rPr>
          <w:sz w:val="20"/>
          <w:szCs w:val="20"/>
        </w:rPr>
        <w:t>.</w:t>
      </w:r>
    </w:p>
    <w:p w:rsidR="009A56E8" w:rsidRPr="006A14D6" w:rsidRDefault="009A56E8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1.4.</w:t>
      </w:r>
      <w:r w:rsidRPr="006A14D6">
        <w:rPr>
          <w:sz w:val="20"/>
          <w:szCs w:val="20"/>
          <w:u w:val="single"/>
        </w:rPr>
        <w:t xml:space="preserve"> Контактное лицо по условиям </w:t>
      </w:r>
      <w:r w:rsidR="00D9403E">
        <w:rPr>
          <w:sz w:val="20"/>
          <w:szCs w:val="20"/>
          <w:u w:val="single"/>
        </w:rPr>
        <w:t>поставки товара</w:t>
      </w:r>
      <w:r w:rsidRPr="006A14D6">
        <w:rPr>
          <w:sz w:val="20"/>
          <w:szCs w:val="20"/>
          <w:u w:val="single"/>
        </w:rPr>
        <w:t>:</w:t>
      </w:r>
      <w:r w:rsidRPr="006A14D6">
        <w:rPr>
          <w:sz w:val="20"/>
          <w:szCs w:val="20"/>
        </w:rPr>
        <w:t xml:space="preserve"> </w:t>
      </w:r>
      <w:r w:rsidR="001F6C55">
        <w:rPr>
          <w:sz w:val="20"/>
          <w:szCs w:val="20"/>
        </w:rPr>
        <w:t>Зайцева Лариса Витальевн</w:t>
      </w:r>
      <w:r w:rsidR="001B0405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, тел.: +7 (3953) </w:t>
      </w:r>
      <w:r w:rsidR="00007A05">
        <w:rPr>
          <w:sz w:val="20"/>
          <w:szCs w:val="20"/>
        </w:rPr>
        <w:t xml:space="preserve">344000 </w:t>
      </w:r>
      <w:proofErr w:type="spellStart"/>
      <w:r w:rsidR="00007A05">
        <w:rPr>
          <w:sz w:val="20"/>
          <w:szCs w:val="20"/>
        </w:rPr>
        <w:t>доб</w:t>
      </w:r>
      <w:proofErr w:type="spellEnd"/>
      <w:r w:rsidR="00007A05">
        <w:rPr>
          <w:sz w:val="20"/>
          <w:szCs w:val="20"/>
        </w:rPr>
        <w:t>. 713</w:t>
      </w:r>
      <w:r w:rsidRPr="006A14D6">
        <w:rPr>
          <w:sz w:val="20"/>
          <w:szCs w:val="20"/>
        </w:rPr>
        <w:t>.</w:t>
      </w:r>
    </w:p>
    <w:p w:rsidR="00256957" w:rsidRPr="000F1C95" w:rsidRDefault="00256957" w:rsidP="00395874">
      <w:pPr>
        <w:tabs>
          <w:tab w:val="left" w:pos="5760"/>
        </w:tabs>
        <w:jc w:val="center"/>
        <w:rPr>
          <w:sz w:val="14"/>
          <w:szCs w:val="20"/>
        </w:rPr>
      </w:pPr>
    </w:p>
    <w:p w:rsidR="009D7747" w:rsidRPr="006A14D6" w:rsidRDefault="00A3731A" w:rsidP="001E47E4">
      <w:pPr>
        <w:pStyle w:val="af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>2.</w:t>
      </w:r>
      <w:r w:rsidRPr="006A14D6">
        <w:rPr>
          <w:sz w:val="20"/>
          <w:szCs w:val="20"/>
        </w:rPr>
        <w:t xml:space="preserve"> </w:t>
      </w:r>
      <w:r w:rsidR="008F5B37" w:rsidRPr="006A14D6">
        <w:rPr>
          <w:b/>
          <w:bCs/>
          <w:sz w:val="20"/>
          <w:szCs w:val="20"/>
        </w:rPr>
        <w:t>Источник финансирования</w:t>
      </w:r>
      <w:r w:rsidRPr="006A14D6">
        <w:rPr>
          <w:b/>
          <w:bCs/>
          <w:sz w:val="20"/>
          <w:szCs w:val="20"/>
        </w:rPr>
        <w:t>:</w:t>
      </w:r>
      <w:r w:rsidR="0037325A"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вне</w:t>
      </w:r>
      <w:r w:rsidR="002A75EC" w:rsidRPr="006A14D6">
        <w:rPr>
          <w:sz w:val="20"/>
          <w:szCs w:val="20"/>
        </w:rPr>
        <w:t>бюджетн</w:t>
      </w:r>
      <w:r w:rsidR="009A38C9" w:rsidRPr="006A14D6">
        <w:rPr>
          <w:sz w:val="20"/>
          <w:szCs w:val="20"/>
        </w:rPr>
        <w:t>ые средства</w:t>
      </w:r>
      <w:r w:rsidR="001D1414">
        <w:rPr>
          <w:sz w:val="20"/>
          <w:szCs w:val="20"/>
        </w:rPr>
        <w:t xml:space="preserve"> ФГБОУ ВО «</w:t>
      </w:r>
      <w:r w:rsidR="002B4789">
        <w:rPr>
          <w:sz w:val="20"/>
          <w:szCs w:val="20"/>
        </w:rPr>
        <w:t>БрГУ</w:t>
      </w:r>
      <w:r w:rsidR="001D1414">
        <w:rPr>
          <w:sz w:val="20"/>
          <w:szCs w:val="20"/>
        </w:rPr>
        <w:t>»</w:t>
      </w:r>
      <w:r w:rsidR="008F5B37" w:rsidRPr="006A14D6">
        <w:rPr>
          <w:color w:val="0D0D0D"/>
          <w:sz w:val="20"/>
          <w:szCs w:val="20"/>
        </w:rPr>
        <w:t>.</w:t>
      </w:r>
    </w:p>
    <w:p w:rsidR="00256957" w:rsidRPr="000F1C95" w:rsidRDefault="00256957" w:rsidP="001E47E4">
      <w:pPr>
        <w:jc w:val="both"/>
        <w:rPr>
          <w:sz w:val="14"/>
          <w:szCs w:val="20"/>
        </w:rPr>
      </w:pPr>
    </w:p>
    <w:p w:rsidR="001F57C7" w:rsidRDefault="001F57C7" w:rsidP="000E34EA">
      <w:pPr>
        <w:jc w:val="both"/>
        <w:rPr>
          <w:bCs/>
          <w:sz w:val="20"/>
          <w:szCs w:val="20"/>
        </w:rPr>
      </w:pPr>
      <w:r w:rsidRPr="006A14D6">
        <w:rPr>
          <w:b/>
          <w:sz w:val="20"/>
          <w:szCs w:val="20"/>
        </w:rPr>
        <w:t xml:space="preserve">3. Предмет гражданско-правового договора (далее – Договор): </w:t>
      </w:r>
      <w:r w:rsidR="00D9403E">
        <w:rPr>
          <w:bCs/>
          <w:sz w:val="20"/>
          <w:szCs w:val="20"/>
        </w:rPr>
        <w:t>поставка продовольственных товаров для нужд ст</w:t>
      </w:r>
      <w:r w:rsidR="00D9403E">
        <w:rPr>
          <w:bCs/>
          <w:sz w:val="20"/>
          <w:szCs w:val="20"/>
        </w:rPr>
        <w:t>о</w:t>
      </w:r>
      <w:r w:rsidR="00D9403E">
        <w:rPr>
          <w:bCs/>
          <w:sz w:val="20"/>
          <w:szCs w:val="20"/>
        </w:rPr>
        <w:t>ловой</w:t>
      </w:r>
      <w:r w:rsidR="00D9403E" w:rsidRPr="006A14D6">
        <w:rPr>
          <w:bCs/>
          <w:sz w:val="20"/>
          <w:szCs w:val="20"/>
        </w:rPr>
        <w:t>.</w:t>
      </w:r>
      <w:r w:rsidR="00D9403E" w:rsidRPr="009A1DB8">
        <w:rPr>
          <w:color w:val="0D0D0D"/>
          <w:sz w:val="20"/>
          <w:szCs w:val="20"/>
        </w:rPr>
        <w:t xml:space="preserve"> </w:t>
      </w:r>
      <w:r w:rsidR="00D9403E">
        <w:rPr>
          <w:color w:val="0D0D0D"/>
          <w:sz w:val="20"/>
          <w:szCs w:val="20"/>
        </w:rPr>
        <w:t>Код ОКПД</w:t>
      </w:r>
      <w:proofErr w:type="gramStart"/>
      <w:r w:rsidR="00D9403E">
        <w:rPr>
          <w:color w:val="0D0D0D"/>
          <w:sz w:val="20"/>
          <w:szCs w:val="20"/>
        </w:rPr>
        <w:t>2</w:t>
      </w:r>
      <w:proofErr w:type="gramEnd"/>
      <w:r w:rsidR="00D9403E">
        <w:rPr>
          <w:color w:val="0D0D0D"/>
          <w:sz w:val="20"/>
          <w:szCs w:val="20"/>
        </w:rPr>
        <w:t xml:space="preserve"> и</w:t>
      </w:r>
      <w:r w:rsidR="00D9403E" w:rsidRPr="006A14D6">
        <w:rPr>
          <w:color w:val="0D0D0D"/>
          <w:sz w:val="20"/>
          <w:szCs w:val="20"/>
        </w:rPr>
        <w:t xml:space="preserve"> код ОКВЭД2 </w:t>
      </w:r>
      <w:r w:rsidR="00D9403E">
        <w:rPr>
          <w:color w:val="0D0D0D"/>
          <w:sz w:val="20"/>
          <w:szCs w:val="20"/>
        </w:rPr>
        <w:t>в п. 6.1 настоящего Извещения</w:t>
      </w:r>
    </w:p>
    <w:p w:rsidR="000E34EA" w:rsidRPr="000F1C95" w:rsidRDefault="000E34EA" w:rsidP="000E34EA">
      <w:pPr>
        <w:jc w:val="both"/>
        <w:rPr>
          <w:bCs/>
          <w:sz w:val="14"/>
          <w:szCs w:val="20"/>
        </w:rPr>
      </w:pPr>
    </w:p>
    <w:p w:rsidR="001D1414" w:rsidRDefault="008F5B37" w:rsidP="00DC4C83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>4</w:t>
      </w:r>
      <w:r w:rsidR="001F57C7" w:rsidRPr="006A14D6">
        <w:rPr>
          <w:b/>
          <w:sz w:val="20"/>
          <w:szCs w:val="20"/>
        </w:rPr>
        <w:t xml:space="preserve">. </w:t>
      </w:r>
      <w:r w:rsidR="001D1414">
        <w:rPr>
          <w:b/>
          <w:sz w:val="20"/>
          <w:szCs w:val="20"/>
        </w:rPr>
        <w:t>Условия и сроки поставки товара</w:t>
      </w:r>
      <w:r w:rsidR="001F57C7" w:rsidRPr="006A14D6">
        <w:rPr>
          <w:b/>
          <w:bCs/>
          <w:sz w:val="20"/>
          <w:szCs w:val="20"/>
        </w:rPr>
        <w:t>:</w:t>
      </w:r>
    </w:p>
    <w:p w:rsidR="001D1414" w:rsidRPr="001D1414" w:rsidRDefault="001D1414" w:rsidP="001D1414">
      <w:pPr>
        <w:tabs>
          <w:tab w:val="left" w:pos="11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 </w:t>
      </w:r>
      <w:r w:rsidRPr="001D1414">
        <w:rPr>
          <w:sz w:val="20"/>
          <w:szCs w:val="20"/>
        </w:rPr>
        <w:t>Условия поставки: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sz w:val="20"/>
          <w:szCs w:val="20"/>
        </w:rPr>
        <w:t>Поставка товара осуществляется Поставщиком за его счет небольшими партиями по заявкам Заказчика, в которых указывается ассортимент и количество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самостоятельно определяет периодичность поставок, а также количество и ассортимент товаров.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Срок исполнения заявки – 1 (один) рабочий день.</w:t>
      </w:r>
    </w:p>
    <w:p w:rsidR="005279C6" w:rsidRPr="001D1414" w:rsidRDefault="001D1414" w:rsidP="001D14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 </w:t>
      </w:r>
      <w:r w:rsidRPr="001D1414">
        <w:rPr>
          <w:sz w:val="20"/>
          <w:szCs w:val="20"/>
        </w:rPr>
        <w:t>Срок поставки: с момента</w:t>
      </w:r>
      <w:r w:rsidRPr="001D1414">
        <w:rPr>
          <w:bCs/>
          <w:sz w:val="20"/>
          <w:szCs w:val="20"/>
        </w:rPr>
        <w:t xml:space="preserve"> подписания гражданско-правового договора (далее - договора)</w:t>
      </w:r>
      <w:r w:rsidRPr="001D1414">
        <w:rPr>
          <w:b/>
          <w:bCs/>
          <w:sz w:val="20"/>
          <w:szCs w:val="20"/>
        </w:rPr>
        <w:t xml:space="preserve"> по «</w:t>
      </w:r>
      <w:r w:rsidR="00E271B8">
        <w:rPr>
          <w:b/>
          <w:bCs/>
          <w:sz w:val="20"/>
          <w:szCs w:val="20"/>
        </w:rPr>
        <w:t>30</w:t>
      </w:r>
      <w:r w:rsidRPr="001D1414">
        <w:rPr>
          <w:b/>
          <w:bCs/>
          <w:sz w:val="20"/>
          <w:szCs w:val="20"/>
        </w:rPr>
        <w:t xml:space="preserve">» </w:t>
      </w:r>
      <w:r w:rsidR="00E271B8">
        <w:rPr>
          <w:b/>
          <w:bCs/>
          <w:sz w:val="20"/>
          <w:szCs w:val="20"/>
        </w:rPr>
        <w:t>июня</w:t>
      </w:r>
      <w:r w:rsidRPr="001D1414">
        <w:rPr>
          <w:b/>
          <w:bCs/>
          <w:sz w:val="20"/>
          <w:szCs w:val="20"/>
        </w:rPr>
        <w:t xml:space="preserve"> 20</w:t>
      </w:r>
      <w:r w:rsidR="00EA7B54">
        <w:rPr>
          <w:b/>
          <w:bCs/>
          <w:sz w:val="20"/>
          <w:szCs w:val="20"/>
        </w:rPr>
        <w:t>2</w:t>
      </w:r>
      <w:r w:rsidR="00E271B8">
        <w:rPr>
          <w:b/>
          <w:bCs/>
          <w:sz w:val="20"/>
          <w:szCs w:val="20"/>
        </w:rPr>
        <w:t>1</w:t>
      </w:r>
      <w:r w:rsidRPr="001D1414">
        <w:rPr>
          <w:b/>
          <w:bCs/>
          <w:sz w:val="20"/>
          <w:szCs w:val="20"/>
        </w:rPr>
        <w:t xml:space="preserve"> г.</w:t>
      </w:r>
    </w:p>
    <w:p w:rsidR="00DC4C83" w:rsidRPr="000F1C95" w:rsidRDefault="00DC4C83" w:rsidP="001D1414">
      <w:pPr>
        <w:tabs>
          <w:tab w:val="left" w:pos="1544"/>
        </w:tabs>
        <w:jc w:val="both"/>
        <w:rPr>
          <w:sz w:val="14"/>
          <w:szCs w:val="20"/>
        </w:rPr>
      </w:pPr>
    </w:p>
    <w:p w:rsidR="001D1414" w:rsidRPr="00B04CC1" w:rsidRDefault="008F5B37" w:rsidP="001D1414">
      <w:pPr>
        <w:tabs>
          <w:tab w:val="left" w:pos="1100"/>
        </w:tabs>
        <w:jc w:val="both"/>
      </w:pPr>
      <w:r w:rsidRPr="006A14D6">
        <w:rPr>
          <w:b/>
          <w:sz w:val="20"/>
          <w:szCs w:val="20"/>
        </w:rPr>
        <w:t>5</w:t>
      </w:r>
      <w:r w:rsidR="001F57C7" w:rsidRPr="006A14D6">
        <w:rPr>
          <w:b/>
          <w:sz w:val="20"/>
          <w:szCs w:val="20"/>
        </w:rPr>
        <w:t xml:space="preserve">. </w:t>
      </w:r>
      <w:proofErr w:type="gramStart"/>
      <w:r w:rsidR="001F57C7" w:rsidRPr="006A14D6">
        <w:rPr>
          <w:b/>
          <w:sz w:val="20"/>
          <w:szCs w:val="20"/>
        </w:rPr>
        <w:t xml:space="preserve">Место </w:t>
      </w:r>
      <w:r w:rsidR="001D1414">
        <w:rPr>
          <w:b/>
          <w:sz w:val="20"/>
          <w:szCs w:val="20"/>
        </w:rPr>
        <w:t>поставки товара</w:t>
      </w:r>
      <w:r w:rsidR="001F57C7" w:rsidRPr="006A14D6">
        <w:rPr>
          <w:b/>
          <w:sz w:val="20"/>
          <w:szCs w:val="20"/>
        </w:rPr>
        <w:t xml:space="preserve">: </w:t>
      </w:r>
      <w:r w:rsidR="001D1414" w:rsidRPr="001D1414">
        <w:rPr>
          <w:sz w:val="20"/>
          <w:szCs w:val="20"/>
        </w:rPr>
        <w:t>665709, Иркутская область, г. Братск, ж.р. Энергетик, ул. Погодаева, д. 7</w:t>
      </w:r>
      <w:r w:rsidR="00395874">
        <w:rPr>
          <w:sz w:val="20"/>
          <w:szCs w:val="20"/>
        </w:rPr>
        <w:t xml:space="preserve"> «А», помещение склада столовой</w:t>
      </w:r>
      <w:r w:rsidR="00EA7B54">
        <w:rPr>
          <w:sz w:val="20"/>
          <w:szCs w:val="20"/>
        </w:rPr>
        <w:t xml:space="preserve"> </w:t>
      </w:r>
      <w:r w:rsidR="001D1414" w:rsidRPr="001D1414">
        <w:rPr>
          <w:sz w:val="20"/>
          <w:szCs w:val="20"/>
        </w:rPr>
        <w:t>ФГБОУ ВО «БрГУ».</w:t>
      </w:r>
      <w:proofErr w:type="gramEnd"/>
    </w:p>
    <w:p w:rsidR="001F57C7" w:rsidRPr="000F1C95" w:rsidRDefault="001F57C7" w:rsidP="008B7523">
      <w:pPr>
        <w:pStyle w:val="11"/>
        <w:tabs>
          <w:tab w:val="num" w:pos="284"/>
          <w:tab w:val="num" w:pos="1260"/>
        </w:tabs>
        <w:rPr>
          <w:sz w:val="14"/>
          <w:szCs w:val="20"/>
        </w:rPr>
      </w:pPr>
    </w:p>
    <w:p w:rsidR="001D1414" w:rsidRDefault="008F5B37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1D1414">
        <w:rPr>
          <w:b/>
          <w:sz w:val="20"/>
          <w:szCs w:val="20"/>
        </w:rPr>
        <w:t>6</w:t>
      </w:r>
      <w:r w:rsidR="001F57C7" w:rsidRPr="001D1414">
        <w:rPr>
          <w:b/>
          <w:sz w:val="20"/>
          <w:szCs w:val="20"/>
        </w:rPr>
        <w:t xml:space="preserve">. </w:t>
      </w:r>
      <w:r w:rsidR="001D1414" w:rsidRPr="001D1414">
        <w:rPr>
          <w:b/>
          <w:sz w:val="20"/>
          <w:szCs w:val="20"/>
        </w:rPr>
        <w:t>Предмет договора с указанием количества поставляемого товара и описанием предмета настоящего запроса котировок:</w:t>
      </w:r>
    </w:p>
    <w:p w:rsidR="00D9403E" w:rsidRDefault="001D1414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6.1. </w:t>
      </w:r>
      <w:r w:rsidRPr="001D1414">
        <w:rPr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275"/>
        <w:gridCol w:w="1134"/>
        <w:gridCol w:w="1772"/>
        <w:gridCol w:w="3615"/>
        <w:gridCol w:w="1134"/>
        <w:gridCol w:w="841"/>
      </w:tblGrid>
      <w:tr w:rsidR="00D9403E" w:rsidRPr="00AE5945" w:rsidTr="00007A05">
        <w:trPr>
          <w:trHeight w:val="499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D9403E" w:rsidRPr="00AE5945" w:rsidRDefault="00D9403E" w:rsidP="00007A05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№</w:t>
            </w:r>
          </w:p>
          <w:p w:rsidR="00D9403E" w:rsidRPr="00AE5945" w:rsidRDefault="00D9403E" w:rsidP="00007A0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E594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E5945">
              <w:rPr>
                <w:sz w:val="20"/>
                <w:szCs w:val="20"/>
              </w:rPr>
              <w:t>/</w:t>
            </w:r>
            <w:proofErr w:type="spellStart"/>
            <w:r w:rsidRPr="00AE594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D9403E" w:rsidRPr="00AE5945" w:rsidRDefault="00D9403E" w:rsidP="00007A05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ОКПД</w:t>
            </w:r>
            <w:proofErr w:type="gramStart"/>
            <w:r w:rsidRPr="00AE5945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D9403E" w:rsidRPr="00AE5945" w:rsidRDefault="00D9403E" w:rsidP="00007A05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ОКВЭД</w:t>
            </w:r>
            <w:proofErr w:type="gramStart"/>
            <w:r w:rsidRPr="00AE5945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772" w:type="dxa"/>
            <w:shd w:val="clear" w:color="auto" w:fill="auto"/>
            <w:vAlign w:val="center"/>
          </w:tcPr>
          <w:p w:rsidR="00D9403E" w:rsidRPr="00AE5945" w:rsidRDefault="00D9403E" w:rsidP="00007A05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D9403E" w:rsidRPr="00AE5945" w:rsidRDefault="00D9403E" w:rsidP="00007A05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03E" w:rsidRPr="00AE5945" w:rsidRDefault="00D9403E" w:rsidP="00007A05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 xml:space="preserve">Ед. </w:t>
            </w:r>
            <w:proofErr w:type="spellStart"/>
            <w:r w:rsidRPr="00AE5945">
              <w:rPr>
                <w:sz w:val="20"/>
                <w:szCs w:val="20"/>
              </w:rPr>
              <w:t>изм</w:t>
            </w:r>
            <w:proofErr w:type="spellEnd"/>
            <w:r w:rsidRPr="00AE5945">
              <w:rPr>
                <w:sz w:val="20"/>
                <w:szCs w:val="20"/>
              </w:rPr>
              <w:t>.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D9403E" w:rsidRPr="00AE5945" w:rsidRDefault="00D9403E" w:rsidP="00007A05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Кол-во</w:t>
            </w:r>
          </w:p>
        </w:tc>
      </w:tr>
      <w:tr w:rsidR="00D51AD1" w:rsidRPr="00AE5945" w:rsidTr="00D51AD1">
        <w:trPr>
          <w:trHeight w:val="923"/>
          <w:jc w:val="center"/>
        </w:trPr>
        <w:tc>
          <w:tcPr>
            <w:tcW w:w="560" w:type="dxa"/>
            <w:vAlign w:val="center"/>
          </w:tcPr>
          <w:p w:rsidR="00D51AD1" w:rsidRPr="00AE5945" w:rsidRDefault="00D51AD1" w:rsidP="00007A05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1</w:t>
            </w:r>
            <w:r w:rsidR="002D58FB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D51AD1" w:rsidRPr="0030404F" w:rsidRDefault="00D51AD1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10.81.12.110</w:t>
            </w:r>
          </w:p>
        </w:tc>
        <w:tc>
          <w:tcPr>
            <w:tcW w:w="1134" w:type="dxa"/>
            <w:vAlign w:val="center"/>
          </w:tcPr>
          <w:p w:rsidR="00D51AD1" w:rsidRPr="0030404F" w:rsidRDefault="00D51AD1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10.81</w:t>
            </w:r>
          </w:p>
        </w:tc>
        <w:tc>
          <w:tcPr>
            <w:tcW w:w="1772" w:type="dxa"/>
            <w:vAlign w:val="center"/>
          </w:tcPr>
          <w:p w:rsidR="00D51AD1" w:rsidRPr="00D40BC1" w:rsidRDefault="00D51AD1" w:rsidP="00D51AD1">
            <w:pPr>
              <w:jc w:val="center"/>
              <w:rPr>
                <w:sz w:val="20"/>
                <w:szCs w:val="20"/>
              </w:rPr>
            </w:pPr>
            <w:r w:rsidRPr="00D40BC1">
              <w:rPr>
                <w:sz w:val="20"/>
                <w:szCs w:val="20"/>
              </w:rPr>
              <w:t>Сахар-песок</w:t>
            </w:r>
          </w:p>
        </w:tc>
        <w:tc>
          <w:tcPr>
            <w:tcW w:w="3615" w:type="dxa"/>
          </w:tcPr>
          <w:p w:rsidR="00D51AD1" w:rsidRPr="00D40BC1" w:rsidRDefault="00D51AD1" w:rsidP="00D51AD1">
            <w:pPr>
              <w:jc w:val="both"/>
              <w:rPr>
                <w:sz w:val="18"/>
                <w:szCs w:val="20"/>
              </w:rPr>
            </w:pPr>
            <w:r w:rsidRPr="00D40BC1">
              <w:rPr>
                <w:sz w:val="18"/>
                <w:szCs w:val="20"/>
              </w:rPr>
              <w:t>Сахар-песок (сыпучий, белого цвета, с х</w:t>
            </w:r>
            <w:r w:rsidRPr="00D40BC1">
              <w:rPr>
                <w:sz w:val="18"/>
                <w:szCs w:val="20"/>
              </w:rPr>
              <w:t>а</w:t>
            </w:r>
            <w:r w:rsidRPr="00D40BC1">
              <w:rPr>
                <w:sz w:val="18"/>
                <w:szCs w:val="20"/>
              </w:rPr>
              <w:t>рактерным блеском, вкус сахара-песка и его водного раствора сладкий, без пост</w:t>
            </w:r>
            <w:r w:rsidRPr="00D40BC1">
              <w:rPr>
                <w:sz w:val="18"/>
                <w:szCs w:val="20"/>
              </w:rPr>
              <w:t>о</w:t>
            </w:r>
            <w:r w:rsidRPr="00D40BC1">
              <w:rPr>
                <w:sz w:val="18"/>
                <w:szCs w:val="20"/>
              </w:rPr>
              <w:t>роннего привкуса).</w:t>
            </w:r>
          </w:p>
          <w:p w:rsidR="00D51AD1" w:rsidRPr="00D40BC1" w:rsidRDefault="00D51AD1" w:rsidP="00D51AD1">
            <w:pPr>
              <w:jc w:val="both"/>
              <w:rPr>
                <w:sz w:val="18"/>
                <w:szCs w:val="20"/>
              </w:rPr>
            </w:pPr>
            <w:r w:rsidRPr="00D40BC1">
              <w:rPr>
                <w:sz w:val="18"/>
                <w:szCs w:val="20"/>
              </w:rPr>
              <w:t>Упаковка: герметичный полимерный м</w:t>
            </w:r>
            <w:r w:rsidRPr="00D40BC1">
              <w:rPr>
                <w:sz w:val="18"/>
                <w:szCs w:val="20"/>
              </w:rPr>
              <w:t>е</w:t>
            </w:r>
            <w:r w:rsidRPr="00D40BC1">
              <w:rPr>
                <w:sz w:val="18"/>
                <w:szCs w:val="20"/>
              </w:rPr>
              <w:t xml:space="preserve">шок. Вес </w:t>
            </w:r>
            <w:r>
              <w:rPr>
                <w:sz w:val="18"/>
                <w:szCs w:val="20"/>
              </w:rPr>
              <w:t xml:space="preserve">10 или </w:t>
            </w:r>
            <w:r w:rsidRPr="00D40BC1">
              <w:rPr>
                <w:sz w:val="18"/>
                <w:szCs w:val="20"/>
              </w:rPr>
              <w:t>25 кг.</w:t>
            </w:r>
          </w:p>
          <w:p w:rsidR="00D51AD1" w:rsidRPr="00D40BC1" w:rsidRDefault="00D51AD1" w:rsidP="00D51AD1">
            <w:pPr>
              <w:jc w:val="both"/>
              <w:rPr>
                <w:sz w:val="18"/>
                <w:szCs w:val="20"/>
              </w:rPr>
            </w:pPr>
            <w:r w:rsidRPr="00D40BC1">
              <w:rPr>
                <w:sz w:val="18"/>
                <w:szCs w:val="20"/>
              </w:rPr>
              <w:t>Соответствие ГОСТ 33222-2015</w:t>
            </w:r>
          </w:p>
        </w:tc>
        <w:tc>
          <w:tcPr>
            <w:tcW w:w="1134" w:type="dxa"/>
            <w:vAlign w:val="center"/>
          </w:tcPr>
          <w:p w:rsidR="00D51AD1" w:rsidRPr="00C01885" w:rsidRDefault="00D51AD1" w:rsidP="00D51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D51AD1" w:rsidRPr="0030404F" w:rsidRDefault="00D51AD1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D51AD1" w:rsidRPr="00AE5945" w:rsidTr="00D51AD1">
        <w:trPr>
          <w:trHeight w:val="923"/>
          <w:jc w:val="center"/>
        </w:trPr>
        <w:tc>
          <w:tcPr>
            <w:tcW w:w="560" w:type="dxa"/>
            <w:vAlign w:val="center"/>
          </w:tcPr>
          <w:p w:rsidR="00D51AD1" w:rsidRPr="00AE5945" w:rsidRDefault="00D51AD1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D58FB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D51AD1" w:rsidRPr="0030404F" w:rsidRDefault="00D51AD1" w:rsidP="00D51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10.81.12.110</w:t>
            </w:r>
          </w:p>
        </w:tc>
        <w:tc>
          <w:tcPr>
            <w:tcW w:w="1134" w:type="dxa"/>
            <w:vAlign w:val="center"/>
          </w:tcPr>
          <w:p w:rsidR="00D51AD1" w:rsidRPr="0030404F" w:rsidRDefault="00D51AD1" w:rsidP="00D51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10.81</w:t>
            </w:r>
          </w:p>
        </w:tc>
        <w:tc>
          <w:tcPr>
            <w:tcW w:w="1772" w:type="dxa"/>
            <w:vAlign w:val="center"/>
          </w:tcPr>
          <w:p w:rsidR="00D51AD1" w:rsidRPr="00D40BC1" w:rsidRDefault="00D51AD1" w:rsidP="00D51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 рафинад</w:t>
            </w:r>
          </w:p>
        </w:tc>
        <w:tc>
          <w:tcPr>
            <w:tcW w:w="3615" w:type="dxa"/>
          </w:tcPr>
          <w:p w:rsidR="00D51AD1" w:rsidRPr="00D40BC1" w:rsidRDefault="00D51AD1" w:rsidP="00D51AD1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Сахар рафинад</w:t>
            </w:r>
            <w:r w:rsidRPr="00D40BC1">
              <w:rPr>
                <w:sz w:val="18"/>
                <w:szCs w:val="20"/>
              </w:rPr>
              <w:t xml:space="preserve"> (</w:t>
            </w:r>
            <w:r>
              <w:rPr>
                <w:sz w:val="18"/>
                <w:szCs w:val="20"/>
              </w:rPr>
              <w:t>кусковой, прессованный,</w:t>
            </w:r>
            <w:proofErr w:type="gramStart"/>
            <w:r w:rsidRPr="00D40BC1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,</w:t>
            </w:r>
            <w:proofErr w:type="gramEnd"/>
            <w:r>
              <w:rPr>
                <w:sz w:val="18"/>
                <w:szCs w:val="20"/>
              </w:rPr>
              <w:t xml:space="preserve"> быстрорастворимый, </w:t>
            </w:r>
            <w:r w:rsidRPr="00D40BC1">
              <w:rPr>
                <w:sz w:val="18"/>
                <w:szCs w:val="20"/>
              </w:rPr>
              <w:t>белого цвета, с хара</w:t>
            </w:r>
            <w:r w:rsidRPr="00D40BC1">
              <w:rPr>
                <w:sz w:val="18"/>
                <w:szCs w:val="20"/>
              </w:rPr>
              <w:t>к</w:t>
            </w:r>
            <w:r w:rsidRPr="00D40BC1">
              <w:rPr>
                <w:sz w:val="18"/>
                <w:szCs w:val="20"/>
              </w:rPr>
              <w:t>терным блеском, вкус сахара-песка и его водного раствора сладкий, без посторонн</w:t>
            </w:r>
            <w:r w:rsidRPr="00D40BC1">
              <w:rPr>
                <w:sz w:val="18"/>
                <w:szCs w:val="20"/>
              </w:rPr>
              <w:t>е</w:t>
            </w:r>
            <w:r w:rsidRPr="00D40BC1">
              <w:rPr>
                <w:sz w:val="18"/>
                <w:szCs w:val="20"/>
              </w:rPr>
              <w:t>го привкуса).</w:t>
            </w:r>
          </w:p>
          <w:p w:rsidR="00D51AD1" w:rsidRPr="00D40BC1" w:rsidRDefault="00D51AD1" w:rsidP="00D51AD1">
            <w:pPr>
              <w:jc w:val="both"/>
              <w:rPr>
                <w:sz w:val="18"/>
                <w:szCs w:val="20"/>
              </w:rPr>
            </w:pPr>
            <w:r w:rsidRPr="00D40BC1">
              <w:rPr>
                <w:sz w:val="18"/>
                <w:szCs w:val="20"/>
              </w:rPr>
              <w:t xml:space="preserve">Упаковка: </w:t>
            </w:r>
            <w:r>
              <w:rPr>
                <w:sz w:val="18"/>
                <w:szCs w:val="20"/>
              </w:rPr>
              <w:t>картонная коробка, в</w:t>
            </w:r>
            <w:r w:rsidRPr="00D40BC1">
              <w:rPr>
                <w:sz w:val="18"/>
                <w:szCs w:val="20"/>
              </w:rPr>
              <w:t xml:space="preserve">ес </w:t>
            </w:r>
            <w:r>
              <w:rPr>
                <w:sz w:val="18"/>
                <w:szCs w:val="20"/>
              </w:rPr>
              <w:t xml:space="preserve">0,250 </w:t>
            </w:r>
            <w:r w:rsidRPr="00D40BC1">
              <w:rPr>
                <w:sz w:val="18"/>
                <w:szCs w:val="20"/>
              </w:rPr>
              <w:t>кг.</w:t>
            </w:r>
          </w:p>
          <w:p w:rsidR="00D51AD1" w:rsidRPr="00D40BC1" w:rsidRDefault="00D51AD1" w:rsidP="00D51AD1">
            <w:pPr>
              <w:jc w:val="both"/>
              <w:rPr>
                <w:sz w:val="18"/>
                <w:szCs w:val="20"/>
              </w:rPr>
            </w:pPr>
            <w:r w:rsidRPr="00D40BC1">
              <w:rPr>
                <w:sz w:val="18"/>
                <w:szCs w:val="20"/>
              </w:rPr>
              <w:t>Соответствие ГОСТ 33222-2015</w:t>
            </w:r>
          </w:p>
        </w:tc>
        <w:tc>
          <w:tcPr>
            <w:tcW w:w="1134" w:type="dxa"/>
            <w:vAlign w:val="center"/>
          </w:tcPr>
          <w:p w:rsidR="00D51AD1" w:rsidRDefault="00D51AD1" w:rsidP="00D51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41" w:type="dxa"/>
            <w:vAlign w:val="center"/>
          </w:tcPr>
          <w:p w:rsidR="00D51AD1" w:rsidRDefault="00D51AD1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D51AD1" w:rsidRPr="00AE5945" w:rsidTr="00D51AD1">
        <w:trPr>
          <w:trHeight w:val="923"/>
          <w:jc w:val="center"/>
        </w:trPr>
        <w:tc>
          <w:tcPr>
            <w:tcW w:w="560" w:type="dxa"/>
            <w:vAlign w:val="center"/>
          </w:tcPr>
          <w:p w:rsidR="00D51AD1" w:rsidRPr="00AE5945" w:rsidRDefault="00D51AD1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D58FB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D51AD1" w:rsidRPr="00C01885" w:rsidRDefault="00D51AD1" w:rsidP="00D51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10.61.21.113</w:t>
            </w:r>
          </w:p>
        </w:tc>
        <w:tc>
          <w:tcPr>
            <w:tcW w:w="1134" w:type="dxa"/>
            <w:vAlign w:val="center"/>
          </w:tcPr>
          <w:p w:rsidR="00D51AD1" w:rsidRPr="00C01885" w:rsidRDefault="00D51AD1" w:rsidP="00D51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10.61</w:t>
            </w:r>
          </w:p>
        </w:tc>
        <w:tc>
          <w:tcPr>
            <w:tcW w:w="1772" w:type="dxa"/>
            <w:vAlign w:val="center"/>
          </w:tcPr>
          <w:p w:rsidR="00D51AD1" w:rsidRPr="00C01885" w:rsidRDefault="00D51AD1" w:rsidP="00D51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Мука пшеничная</w:t>
            </w:r>
          </w:p>
        </w:tc>
        <w:tc>
          <w:tcPr>
            <w:tcW w:w="3615" w:type="dxa"/>
          </w:tcPr>
          <w:p w:rsidR="00D51AD1" w:rsidRPr="00D40BC1" w:rsidRDefault="00D51AD1" w:rsidP="00D51AD1">
            <w:pPr>
              <w:jc w:val="both"/>
              <w:rPr>
                <w:sz w:val="18"/>
                <w:szCs w:val="20"/>
              </w:rPr>
            </w:pPr>
            <w:r w:rsidRPr="00D40BC1">
              <w:rPr>
                <w:sz w:val="18"/>
                <w:szCs w:val="20"/>
              </w:rPr>
              <w:t xml:space="preserve">Мука пшеничная – сорт не ниже высшего. Помол муки должен быть тонким, не </w:t>
            </w:r>
            <w:proofErr w:type="spellStart"/>
            <w:proofErr w:type="gramStart"/>
            <w:r w:rsidRPr="00D40BC1">
              <w:rPr>
                <w:sz w:val="18"/>
                <w:szCs w:val="20"/>
              </w:rPr>
              <w:t>содер-жать</w:t>
            </w:r>
            <w:proofErr w:type="spellEnd"/>
            <w:proofErr w:type="gramEnd"/>
            <w:r w:rsidRPr="00D40BC1">
              <w:rPr>
                <w:sz w:val="18"/>
                <w:szCs w:val="20"/>
              </w:rPr>
              <w:t xml:space="preserve"> комков и зерен пшеницы. Цвет белый или белый с кремовым оттенком. Вкус свойственный пшеничной муке, без пост</w:t>
            </w:r>
            <w:r w:rsidRPr="00D40BC1">
              <w:rPr>
                <w:sz w:val="18"/>
                <w:szCs w:val="20"/>
              </w:rPr>
              <w:t>о</w:t>
            </w:r>
            <w:r w:rsidRPr="00D40BC1">
              <w:rPr>
                <w:sz w:val="18"/>
                <w:szCs w:val="20"/>
              </w:rPr>
              <w:t>ронних привкусов, не кислый, не горький. Запах свойственный пшеничной муке, без посторонних запахов, не затхлый, не пле</w:t>
            </w:r>
            <w:r w:rsidRPr="00D40BC1">
              <w:rPr>
                <w:sz w:val="18"/>
                <w:szCs w:val="20"/>
              </w:rPr>
              <w:t>с</w:t>
            </w:r>
            <w:r w:rsidRPr="00D40BC1">
              <w:rPr>
                <w:sz w:val="18"/>
                <w:szCs w:val="20"/>
              </w:rPr>
              <w:t>невый.</w:t>
            </w:r>
          </w:p>
          <w:p w:rsidR="00D51AD1" w:rsidRPr="00D40BC1" w:rsidRDefault="00D51AD1" w:rsidP="00D51AD1">
            <w:pPr>
              <w:jc w:val="both"/>
              <w:rPr>
                <w:sz w:val="18"/>
                <w:szCs w:val="20"/>
              </w:rPr>
            </w:pPr>
            <w:r w:rsidRPr="00D40BC1">
              <w:rPr>
                <w:sz w:val="18"/>
                <w:szCs w:val="20"/>
              </w:rPr>
              <w:t>Упаковка: герметичный полимерный м</w:t>
            </w:r>
            <w:r w:rsidRPr="00D40BC1">
              <w:rPr>
                <w:sz w:val="18"/>
                <w:szCs w:val="20"/>
              </w:rPr>
              <w:t>е</w:t>
            </w:r>
            <w:r w:rsidRPr="00D40BC1">
              <w:rPr>
                <w:sz w:val="18"/>
                <w:szCs w:val="20"/>
              </w:rPr>
              <w:t xml:space="preserve">шок. Вес </w:t>
            </w:r>
            <w:r>
              <w:rPr>
                <w:sz w:val="18"/>
                <w:szCs w:val="20"/>
              </w:rPr>
              <w:t xml:space="preserve">10 </w:t>
            </w:r>
            <w:r w:rsidRPr="00D40BC1">
              <w:rPr>
                <w:sz w:val="18"/>
                <w:szCs w:val="20"/>
              </w:rPr>
              <w:t>кг.</w:t>
            </w:r>
          </w:p>
          <w:p w:rsidR="00D51AD1" w:rsidRPr="00C01885" w:rsidRDefault="00D51AD1" w:rsidP="00D51AD1">
            <w:pPr>
              <w:jc w:val="both"/>
              <w:rPr>
                <w:sz w:val="18"/>
                <w:szCs w:val="20"/>
              </w:rPr>
            </w:pPr>
            <w:r w:rsidRPr="00D40BC1">
              <w:rPr>
                <w:sz w:val="18"/>
                <w:szCs w:val="20"/>
              </w:rPr>
              <w:t xml:space="preserve">Соответствие ГОСТ </w:t>
            </w:r>
            <w:r>
              <w:rPr>
                <w:sz w:val="18"/>
                <w:szCs w:val="20"/>
              </w:rPr>
              <w:t>26574-2017</w:t>
            </w:r>
          </w:p>
        </w:tc>
        <w:tc>
          <w:tcPr>
            <w:tcW w:w="1134" w:type="dxa"/>
            <w:vAlign w:val="center"/>
          </w:tcPr>
          <w:p w:rsidR="00D51AD1" w:rsidRPr="00C01885" w:rsidRDefault="00D51AD1" w:rsidP="00D51AD1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D51AD1" w:rsidRPr="0030404F" w:rsidRDefault="00D51AD1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F74921" w:rsidRPr="00AE5945" w:rsidTr="00007A05">
        <w:trPr>
          <w:trHeight w:val="699"/>
          <w:jc w:val="center"/>
        </w:trPr>
        <w:tc>
          <w:tcPr>
            <w:tcW w:w="560" w:type="dxa"/>
            <w:vAlign w:val="center"/>
          </w:tcPr>
          <w:p w:rsidR="00F74921" w:rsidRPr="00AE5945" w:rsidRDefault="00F74921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D58FB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F74921" w:rsidRDefault="00F74921" w:rsidP="00450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10.84.30.110</w:t>
            </w:r>
          </w:p>
        </w:tc>
        <w:tc>
          <w:tcPr>
            <w:tcW w:w="1134" w:type="dxa"/>
            <w:vAlign w:val="center"/>
          </w:tcPr>
          <w:p w:rsidR="00F74921" w:rsidRDefault="00F74921" w:rsidP="00450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10.84</w:t>
            </w:r>
          </w:p>
        </w:tc>
        <w:tc>
          <w:tcPr>
            <w:tcW w:w="1772" w:type="dxa"/>
            <w:vAlign w:val="center"/>
          </w:tcPr>
          <w:p w:rsidR="00F74921" w:rsidRPr="00B475D0" w:rsidRDefault="00F74921" w:rsidP="00450D98">
            <w:pPr>
              <w:jc w:val="center"/>
              <w:rPr>
                <w:sz w:val="20"/>
                <w:szCs w:val="20"/>
              </w:rPr>
            </w:pPr>
            <w:r w:rsidRPr="00B475D0">
              <w:rPr>
                <w:sz w:val="20"/>
                <w:szCs w:val="20"/>
              </w:rPr>
              <w:t xml:space="preserve">Соль </w:t>
            </w:r>
            <w:r>
              <w:rPr>
                <w:sz w:val="20"/>
                <w:szCs w:val="20"/>
              </w:rPr>
              <w:t>пищевая</w:t>
            </w:r>
          </w:p>
        </w:tc>
        <w:tc>
          <w:tcPr>
            <w:tcW w:w="3615" w:type="dxa"/>
          </w:tcPr>
          <w:p w:rsidR="00F74921" w:rsidRPr="00B475D0" w:rsidRDefault="00F74921" w:rsidP="00450D98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Вид продукции – соль поваренная пищевая.</w:t>
            </w:r>
          </w:p>
          <w:p w:rsidR="00F74921" w:rsidRPr="00B475D0" w:rsidRDefault="00F74921" w:rsidP="00450D98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Внешний вид – кристаллический сыпучий продукт.</w:t>
            </w:r>
          </w:p>
          <w:p w:rsidR="00F74921" w:rsidRPr="00B475D0" w:rsidRDefault="00F74921" w:rsidP="00450D98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Вкус – соленый, без постороннего привк</w:t>
            </w:r>
            <w:r w:rsidRPr="00B475D0">
              <w:rPr>
                <w:sz w:val="18"/>
                <w:szCs w:val="18"/>
              </w:rPr>
              <w:t>у</w:t>
            </w:r>
            <w:r w:rsidRPr="00B475D0">
              <w:rPr>
                <w:sz w:val="18"/>
                <w:szCs w:val="18"/>
              </w:rPr>
              <w:t>са.</w:t>
            </w:r>
          </w:p>
          <w:p w:rsidR="00F74921" w:rsidRPr="00B475D0" w:rsidRDefault="00F74921" w:rsidP="00450D98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lastRenderedPageBreak/>
              <w:t>Цвет – белый.</w:t>
            </w:r>
          </w:p>
          <w:p w:rsidR="00F74921" w:rsidRPr="00B475D0" w:rsidRDefault="00F74921" w:rsidP="00450D98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Добавки – йод, фтор.</w:t>
            </w:r>
          </w:p>
          <w:p w:rsidR="00F74921" w:rsidRPr="00B475D0" w:rsidRDefault="00F74921" w:rsidP="00450D98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Запах – без посторонних запахов.</w:t>
            </w:r>
          </w:p>
          <w:p w:rsidR="00F74921" w:rsidRPr="00B475D0" w:rsidRDefault="00F74921" w:rsidP="00450D98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 xml:space="preserve">Упаковка – пачка или мягкий пакет. </w:t>
            </w:r>
          </w:p>
          <w:p w:rsidR="00F74921" w:rsidRPr="00B475D0" w:rsidRDefault="00F74921" w:rsidP="00F74921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 xml:space="preserve">Соответствие ГОСТ </w:t>
            </w:r>
            <w:proofErr w:type="gramStart"/>
            <w:r w:rsidRPr="00B475D0">
              <w:rPr>
                <w:sz w:val="18"/>
                <w:szCs w:val="18"/>
              </w:rPr>
              <w:t>Р</w:t>
            </w:r>
            <w:proofErr w:type="gramEnd"/>
            <w:r w:rsidRPr="00B475D0">
              <w:rPr>
                <w:sz w:val="18"/>
                <w:szCs w:val="18"/>
              </w:rPr>
              <w:t xml:space="preserve"> 51574-</w:t>
            </w:r>
            <w:r>
              <w:rPr>
                <w:sz w:val="18"/>
                <w:szCs w:val="18"/>
              </w:rPr>
              <w:t>2018</w:t>
            </w:r>
            <w:r w:rsidRPr="00B475D0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:rsidR="00F74921" w:rsidRPr="00B475D0" w:rsidRDefault="00F74921" w:rsidP="00450D98">
            <w:pPr>
              <w:jc w:val="center"/>
              <w:rPr>
                <w:sz w:val="20"/>
                <w:szCs w:val="20"/>
              </w:rPr>
            </w:pPr>
            <w:r w:rsidRPr="00B475D0">
              <w:rPr>
                <w:sz w:val="20"/>
                <w:szCs w:val="20"/>
              </w:rPr>
              <w:lastRenderedPageBreak/>
              <w:t>кг</w:t>
            </w:r>
          </w:p>
        </w:tc>
        <w:tc>
          <w:tcPr>
            <w:tcW w:w="841" w:type="dxa"/>
            <w:vAlign w:val="center"/>
          </w:tcPr>
          <w:p w:rsidR="00F74921" w:rsidRPr="00AE5945" w:rsidRDefault="00F74921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52100" w:rsidRPr="00AE5945" w:rsidTr="00007A05">
        <w:trPr>
          <w:trHeight w:val="923"/>
          <w:jc w:val="center"/>
        </w:trPr>
        <w:tc>
          <w:tcPr>
            <w:tcW w:w="560" w:type="dxa"/>
            <w:vAlign w:val="center"/>
          </w:tcPr>
          <w:p w:rsidR="00852100" w:rsidRPr="00AE5945" w:rsidRDefault="00852100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2D58FB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852100" w:rsidRPr="00AE5945" w:rsidRDefault="00852100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10.39.22.110</w:t>
            </w:r>
          </w:p>
        </w:tc>
        <w:tc>
          <w:tcPr>
            <w:tcW w:w="1134" w:type="dxa"/>
            <w:vAlign w:val="center"/>
          </w:tcPr>
          <w:p w:rsidR="00852100" w:rsidRPr="00AE5945" w:rsidRDefault="00852100" w:rsidP="00852100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1772" w:type="dxa"/>
            <w:vAlign w:val="center"/>
          </w:tcPr>
          <w:p w:rsidR="00852100" w:rsidRPr="00AE5945" w:rsidRDefault="00852100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Повидло</w:t>
            </w:r>
          </w:p>
        </w:tc>
        <w:tc>
          <w:tcPr>
            <w:tcW w:w="3615" w:type="dxa"/>
          </w:tcPr>
          <w:p w:rsidR="00852100" w:rsidRPr="00B475D0" w:rsidRDefault="00852100" w:rsidP="00450D9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Повидло абрикосовое, не ниже первого сорта</w:t>
            </w:r>
            <w:r w:rsidRPr="00B475D0">
              <w:rPr>
                <w:sz w:val="18"/>
                <w:szCs w:val="18"/>
              </w:rPr>
              <w:t>.</w:t>
            </w:r>
          </w:p>
          <w:p w:rsidR="00852100" w:rsidRDefault="00852100" w:rsidP="00450D9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Внешний вид: однородная густая протертая масса, без семян, косточек и не протертых кусочков кожицы и других растительных примесей.</w:t>
            </w:r>
          </w:p>
          <w:p w:rsidR="00852100" w:rsidRPr="00B475D0" w:rsidRDefault="00852100" w:rsidP="00450D9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Вкус – кисловато-сладкий, запах - хара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терный для пюре, из которого изготовлено повидло. Вкус и запах должны быть хор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шо выражены.</w:t>
            </w:r>
          </w:p>
          <w:p w:rsidR="00852100" w:rsidRPr="00B475D0" w:rsidRDefault="00852100" w:rsidP="00450D98">
            <w:pPr>
              <w:jc w:val="both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Продукт не должен являться генетически модифицированным.</w:t>
            </w:r>
          </w:p>
          <w:p w:rsidR="00852100" w:rsidRDefault="00852100" w:rsidP="00450D98">
            <w:pPr>
              <w:jc w:val="both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 xml:space="preserve">Упаковка – </w:t>
            </w:r>
            <w:r>
              <w:rPr>
                <w:sz w:val="18"/>
                <w:szCs w:val="18"/>
              </w:rPr>
              <w:t>полиэтиленовое ведро</w:t>
            </w:r>
            <w:r w:rsidRPr="00B475D0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вес не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то</w:t>
            </w:r>
            <w:r w:rsidRPr="00B475D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не более</w:t>
            </w:r>
            <w:r w:rsidRPr="00B475D0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13,5 кг</w:t>
            </w:r>
            <w:r w:rsidRPr="00B475D0">
              <w:rPr>
                <w:sz w:val="18"/>
                <w:szCs w:val="18"/>
              </w:rPr>
              <w:t xml:space="preserve">. </w:t>
            </w:r>
          </w:p>
          <w:p w:rsidR="00852100" w:rsidRPr="00B475D0" w:rsidRDefault="00852100" w:rsidP="00852100">
            <w:pPr>
              <w:jc w:val="both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 xml:space="preserve">Соответствие </w:t>
            </w:r>
            <w:r w:rsidRPr="00F43A18">
              <w:rPr>
                <w:sz w:val="18"/>
                <w:szCs w:val="18"/>
              </w:rPr>
              <w:t xml:space="preserve">ГОСТ </w:t>
            </w:r>
            <w:r>
              <w:rPr>
                <w:sz w:val="18"/>
                <w:szCs w:val="18"/>
              </w:rPr>
              <w:t>32099-2013</w:t>
            </w:r>
          </w:p>
        </w:tc>
        <w:tc>
          <w:tcPr>
            <w:tcW w:w="1134" w:type="dxa"/>
            <w:vAlign w:val="center"/>
          </w:tcPr>
          <w:p w:rsidR="00852100" w:rsidRPr="00AE5945" w:rsidRDefault="00852100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852100" w:rsidRPr="00AE5945" w:rsidRDefault="00852100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852100" w:rsidRPr="00AE5945" w:rsidTr="00007A05">
        <w:trPr>
          <w:trHeight w:val="923"/>
          <w:jc w:val="center"/>
        </w:trPr>
        <w:tc>
          <w:tcPr>
            <w:tcW w:w="560" w:type="dxa"/>
            <w:vAlign w:val="center"/>
          </w:tcPr>
          <w:p w:rsidR="00852100" w:rsidRDefault="00852100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D58FB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852100" w:rsidRDefault="00852100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01.47.21.000</w:t>
            </w:r>
          </w:p>
        </w:tc>
        <w:tc>
          <w:tcPr>
            <w:tcW w:w="1134" w:type="dxa"/>
            <w:vAlign w:val="center"/>
          </w:tcPr>
          <w:p w:rsidR="00852100" w:rsidRPr="00AE5945" w:rsidRDefault="00852100" w:rsidP="00852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01.47</w:t>
            </w:r>
          </w:p>
        </w:tc>
        <w:tc>
          <w:tcPr>
            <w:tcW w:w="1772" w:type="dxa"/>
            <w:vAlign w:val="center"/>
          </w:tcPr>
          <w:p w:rsidR="00852100" w:rsidRPr="0051561C" w:rsidRDefault="00852100" w:rsidP="00450D98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Яйцо куриное</w:t>
            </w:r>
          </w:p>
        </w:tc>
        <w:tc>
          <w:tcPr>
            <w:tcW w:w="3615" w:type="dxa"/>
          </w:tcPr>
          <w:p w:rsidR="00852100" w:rsidRPr="00B475D0" w:rsidRDefault="00852100" w:rsidP="00450D98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Вид продукции – яйцо куриное.</w:t>
            </w:r>
          </w:p>
          <w:p w:rsidR="00852100" w:rsidRPr="00B475D0" w:rsidRDefault="00852100" w:rsidP="00450D98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 xml:space="preserve">Категория – </w:t>
            </w:r>
            <w:proofErr w:type="gramStart"/>
            <w:r w:rsidRPr="00B475D0">
              <w:rPr>
                <w:sz w:val="18"/>
                <w:szCs w:val="18"/>
              </w:rPr>
              <w:t>отборное</w:t>
            </w:r>
            <w:proofErr w:type="gramEnd"/>
            <w:r w:rsidRPr="00B475D0">
              <w:rPr>
                <w:sz w:val="18"/>
                <w:szCs w:val="18"/>
              </w:rPr>
              <w:t>.</w:t>
            </w:r>
          </w:p>
          <w:p w:rsidR="00852100" w:rsidRPr="00B475D0" w:rsidRDefault="00852100" w:rsidP="00450D98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Внешний вид – яйцо куриное чистое, цел</w:t>
            </w:r>
            <w:r w:rsidRPr="00B475D0">
              <w:rPr>
                <w:sz w:val="18"/>
                <w:szCs w:val="18"/>
              </w:rPr>
              <w:t>ь</w:t>
            </w:r>
            <w:r w:rsidRPr="00B475D0">
              <w:rPr>
                <w:sz w:val="18"/>
                <w:szCs w:val="18"/>
              </w:rPr>
              <w:t>ное, без вмятин и иных повреждений ско</w:t>
            </w:r>
            <w:r w:rsidRPr="00B475D0">
              <w:rPr>
                <w:sz w:val="18"/>
                <w:szCs w:val="18"/>
              </w:rPr>
              <w:t>р</w:t>
            </w:r>
            <w:r w:rsidRPr="00B475D0">
              <w:rPr>
                <w:sz w:val="18"/>
                <w:szCs w:val="18"/>
              </w:rPr>
              <w:t>лупы, яйцо крупное, масса одного яйца не менее 65 гр.</w:t>
            </w:r>
          </w:p>
          <w:p w:rsidR="00852100" w:rsidRPr="00B475D0" w:rsidRDefault="00852100" w:rsidP="00450D98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Упаковка – картонная коробка, яйца ра</w:t>
            </w:r>
            <w:r w:rsidRPr="00B475D0">
              <w:rPr>
                <w:sz w:val="18"/>
                <w:szCs w:val="18"/>
              </w:rPr>
              <w:t>с</w:t>
            </w:r>
            <w:r w:rsidRPr="00B475D0">
              <w:rPr>
                <w:sz w:val="18"/>
                <w:szCs w:val="18"/>
              </w:rPr>
              <w:t>ставлены поштучно в яичную подложку.</w:t>
            </w:r>
          </w:p>
          <w:p w:rsidR="00852100" w:rsidRPr="00B475D0" w:rsidRDefault="00852100" w:rsidP="00450D98">
            <w:pPr>
              <w:pStyle w:val="1"/>
              <w:shd w:val="clear" w:color="auto" w:fill="FFFFFF"/>
              <w:spacing w:line="160" w:lineRule="atLeast"/>
              <w:rPr>
                <w:b/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Соответствие ГОСТ 31654-2012</w:t>
            </w:r>
          </w:p>
        </w:tc>
        <w:tc>
          <w:tcPr>
            <w:tcW w:w="1134" w:type="dxa"/>
            <w:vAlign w:val="center"/>
          </w:tcPr>
          <w:p w:rsidR="00852100" w:rsidRPr="0051561C" w:rsidRDefault="00852100" w:rsidP="00450D98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шт.</w:t>
            </w:r>
          </w:p>
        </w:tc>
        <w:tc>
          <w:tcPr>
            <w:tcW w:w="841" w:type="dxa"/>
            <w:vAlign w:val="center"/>
          </w:tcPr>
          <w:p w:rsidR="00852100" w:rsidRDefault="00852100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</w:tr>
      <w:tr w:rsidR="00852100" w:rsidRPr="00AE5945" w:rsidTr="004052A4">
        <w:trPr>
          <w:trHeight w:val="923"/>
          <w:jc w:val="center"/>
        </w:trPr>
        <w:tc>
          <w:tcPr>
            <w:tcW w:w="560" w:type="dxa"/>
            <w:vAlign w:val="center"/>
          </w:tcPr>
          <w:p w:rsidR="00852100" w:rsidRDefault="00852100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D58FB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852100" w:rsidRDefault="00852100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10.41.54.000</w:t>
            </w:r>
          </w:p>
        </w:tc>
        <w:tc>
          <w:tcPr>
            <w:tcW w:w="1134" w:type="dxa"/>
            <w:vAlign w:val="center"/>
          </w:tcPr>
          <w:p w:rsidR="00852100" w:rsidRPr="00AE5945" w:rsidRDefault="00852100" w:rsidP="00852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10.41</w:t>
            </w:r>
          </w:p>
        </w:tc>
        <w:tc>
          <w:tcPr>
            <w:tcW w:w="1772" w:type="dxa"/>
            <w:vAlign w:val="center"/>
          </w:tcPr>
          <w:p w:rsidR="00852100" w:rsidRDefault="00852100" w:rsidP="00852100">
            <w:pPr>
              <w:jc w:val="center"/>
              <w:rPr>
                <w:sz w:val="20"/>
                <w:szCs w:val="20"/>
              </w:rPr>
            </w:pPr>
            <w:r w:rsidRPr="0045131F">
              <w:rPr>
                <w:sz w:val="20"/>
                <w:szCs w:val="20"/>
              </w:rPr>
              <w:t>Масло</w:t>
            </w:r>
            <w:r>
              <w:rPr>
                <w:sz w:val="20"/>
                <w:szCs w:val="20"/>
              </w:rPr>
              <w:br/>
            </w:r>
            <w:r w:rsidRPr="0045131F">
              <w:rPr>
                <w:sz w:val="20"/>
                <w:szCs w:val="20"/>
              </w:rPr>
              <w:t>растительное</w:t>
            </w:r>
          </w:p>
          <w:p w:rsidR="00852100" w:rsidRDefault="00852100" w:rsidP="00852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«Злато»</w:t>
            </w:r>
          </w:p>
          <w:p w:rsidR="00852100" w:rsidRPr="0045131F" w:rsidRDefault="00852100" w:rsidP="00852100">
            <w:pPr>
              <w:jc w:val="center"/>
              <w:rPr>
                <w:sz w:val="20"/>
                <w:szCs w:val="20"/>
              </w:rPr>
            </w:pPr>
            <w:r w:rsidRPr="006A75E1">
              <w:rPr>
                <w:i/>
                <w:sz w:val="20"/>
                <w:szCs w:val="20"/>
              </w:rPr>
              <w:t>(или эквивалент)</w:t>
            </w:r>
          </w:p>
        </w:tc>
        <w:tc>
          <w:tcPr>
            <w:tcW w:w="3615" w:type="dxa"/>
            <w:vAlign w:val="center"/>
          </w:tcPr>
          <w:p w:rsidR="00852100" w:rsidRPr="007578F6" w:rsidRDefault="00852100" w:rsidP="00450D98">
            <w:pPr>
              <w:jc w:val="both"/>
              <w:rPr>
                <w:sz w:val="16"/>
                <w:szCs w:val="16"/>
              </w:rPr>
            </w:pPr>
            <w:r w:rsidRPr="007578F6">
              <w:rPr>
                <w:sz w:val="16"/>
                <w:szCs w:val="16"/>
              </w:rPr>
              <w:t>Вид продукции – масло подсолнечное рафинир</w:t>
            </w:r>
            <w:r w:rsidRPr="007578F6">
              <w:rPr>
                <w:sz w:val="16"/>
                <w:szCs w:val="16"/>
              </w:rPr>
              <w:t>о</w:t>
            </w:r>
            <w:r w:rsidRPr="007578F6">
              <w:rPr>
                <w:sz w:val="16"/>
                <w:szCs w:val="16"/>
              </w:rPr>
              <w:t>ванное, дезодорированное.</w:t>
            </w:r>
          </w:p>
          <w:p w:rsidR="00852100" w:rsidRPr="007578F6" w:rsidRDefault="00852100" w:rsidP="00450D98">
            <w:pPr>
              <w:jc w:val="both"/>
              <w:rPr>
                <w:sz w:val="16"/>
                <w:szCs w:val="16"/>
              </w:rPr>
            </w:pPr>
            <w:r w:rsidRPr="007578F6">
              <w:rPr>
                <w:sz w:val="16"/>
                <w:szCs w:val="16"/>
              </w:rPr>
              <w:t xml:space="preserve">Прозрачность – </w:t>
            </w:r>
            <w:proofErr w:type="gramStart"/>
            <w:r w:rsidRPr="007578F6">
              <w:rPr>
                <w:sz w:val="16"/>
                <w:szCs w:val="16"/>
              </w:rPr>
              <w:t>прозрачное</w:t>
            </w:r>
            <w:proofErr w:type="gramEnd"/>
            <w:r w:rsidRPr="007578F6">
              <w:rPr>
                <w:sz w:val="16"/>
                <w:szCs w:val="16"/>
              </w:rPr>
              <w:t>, без осадка.</w:t>
            </w:r>
          </w:p>
          <w:p w:rsidR="00852100" w:rsidRPr="007578F6" w:rsidRDefault="00852100" w:rsidP="00450D98">
            <w:pPr>
              <w:jc w:val="both"/>
              <w:rPr>
                <w:sz w:val="16"/>
                <w:szCs w:val="16"/>
              </w:rPr>
            </w:pPr>
            <w:r w:rsidRPr="007578F6">
              <w:rPr>
                <w:sz w:val="16"/>
                <w:szCs w:val="16"/>
              </w:rPr>
              <w:t>Запах и вкус – без запаха, обезличенный вкус.</w:t>
            </w:r>
          </w:p>
          <w:p w:rsidR="00852100" w:rsidRPr="007578F6" w:rsidRDefault="00852100" w:rsidP="00450D98">
            <w:pPr>
              <w:jc w:val="both"/>
              <w:rPr>
                <w:sz w:val="16"/>
                <w:szCs w:val="16"/>
              </w:rPr>
            </w:pPr>
            <w:r w:rsidRPr="007578F6">
              <w:rPr>
                <w:sz w:val="16"/>
                <w:szCs w:val="16"/>
              </w:rPr>
              <w:t>Упаковка – пластиковая бутылка вместимостью продукта 1 л.</w:t>
            </w:r>
          </w:p>
          <w:p w:rsidR="00852100" w:rsidRPr="007578F6" w:rsidRDefault="00852100" w:rsidP="00450D98">
            <w:pPr>
              <w:jc w:val="both"/>
              <w:rPr>
                <w:sz w:val="16"/>
                <w:szCs w:val="16"/>
              </w:rPr>
            </w:pPr>
            <w:r w:rsidRPr="007578F6">
              <w:rPr>
                <w:sz w:val="16"/>
                <w:szCs w:val="16"/>
              </w:rPr>
              <w:t xml:space="preserve">Соответствие ГОСТ 1129-2013. </w:t>
            </w:r>
          </w:p>
        </w:tc>
        <w:tc>
          <w:tcPr>
            <w:tcW w:w="1134" w:type="dxa"/>
            <w:vAlign w:val="center"/>
          </w:tcPr>
          <w:p w:rsidR="00852100" w:rsidRPr="0051561C" w:rsidRDefault="00852100" w:rsidP="00450D98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шт.</w:t>
            </w:r>
          </w:p>
        </w:tc>
        <w:tc>
          <w:tcPr>
            <w:tcW w:w="841" w:type="dxa"/>
            <w:vAlign w:val="center"/>
          </w:tcPr>
          <w:p w:rsidR="00852100" w:rsidRDefault="00852100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</w:tr>
      <w:tr w:rsidR="002D58FB" w:rsidRPr="00AE5945" w:rsidTr="005B2A60">
        <w:trPr>
          <w:trHeight w:val="923"/>
          <w:jc w:val="center"/>
        </w:trPr>
        <w:tc>
          <w:tcPr>
            <w:tcW w:w="560" w:type="dxa"/>
            <w:vAlign w:val="center"/>
          </w:tcPr>
          <w:p w:rsidR="002D58FB" w:rsidRDefault="002D58FB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275" w:type="dxa"/>
            <w:vAlign w:val="center"/>
          </w:tcPr>
          <w:p w:rsidR="002D58FB" w:rsidRDefault="002D58FB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10.39.17.190</w:t>
            </w:r>
          </w:p>
        </w:tc>
        <w:tc>
          <w:tcPr>
            <w:tcW w:w="1134" w:type="dxa"/>
            <w:vAlign w:val="center"/>
          </w:tcPr>
          <w:p w:rsidR="002D58FB" w:rsidRPr="00AE5945" w:rsidRDefault="002D58FB" w:rsidP="00852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10.39</w:t>
            </w:r>
          </w:p>
        </w:tc>
        <w:tc>
          <w:tcPr>
            <w:tcW w:w="1772" w:type="dxa"/>
            <w:vAlign w:val="center"/>
          </w:tcPr>
          <w:p w:rsidR="002D58FB" w:rsidRPr="0051561C" w:rsidRDefault="002D58FB" w:rsidP="00450D98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Огурцы консе</w:t>
            </w:r>
            <w:r w:rsidRPr="0051561C">
              <w:rPr>
                <w:sz w:val="20"/>
                <w:szCs w:val="20"/>
              </w:rPr>
              <w:t>р</w:t>
            </w:r>
            <w:r w:rsidRPr="0051561C">
              <w:rPr>
                <w:sz w:val="20"/>
                <w:szCs w:val="20"/>
              </w:rPr>
              <w:t>вированные</w:t>
            </w:r>
          </w:p>
        </w:tc>
        <w:tc>
          <w:tcPr>
            <w:tcW w:w="3615" w:type="dxa"/>
            <w:vAlign w:val="center"/>
          </w:tcPr>
          <w:p w:rsidR="002D58FB" w:rsidRPr="00B475D0" w:rsidRDefault="002D58FB" w:rsidP="00450D98">
            <w:pPr>
              <w:jc w:val="both"/>
              <w:rPr>
                <w:sz w:val="18"/>
                <w:szCs w:val="18"/>
              </w:rPr>
            </w:pPr>
            <w:proofErr w:type="gramStart"/>
            <w:r w:rsidRPr="00B475D0">
              <w:rPr>
                <w:sz w:val="18"/>
                <w:szCs w:val="18"/>
              </w:rPr>
              <w:t>Огурцы</w:t>
            </w:r>
            <w:proofErr w:type="gramEnd"/>
            <w:r w:rsidRPr="00B475D0">
              <w:rPr>
                <w:sz w:val="18"/>
                <w:szCs w:val="18"/>
              </w:rPr>
              <w:t xml:space="preserve"> консервированные с зеленью в заливке.</w:t>
            </w:r>
          </w:p>
          <w:p w:rsidR="002D58FB" w:rsidRPr="00B475D0" w:rsidRDefault="002D58FB" w:rsidP="00450D98">
            <w:pPr>
              <w:jc w:val="both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Плоды должны быть цельными, без плод</w:t>
            </w:r>
            <w:r w:rsidRPr="00B475D0">
              <w:rPr>
                <w:sz w:val="18"/>
                <w:szCs w:val="18"/>
              </w:rPr>
              <w:t>о</w:t>
            </w:r>
            <w:r w:rsidRPr="00B475D0">
              <w:rPr>
                <w:sz w:val="18"/>
                <w:szCs w:val="18"/>
              </w:rPr>
              <w:t>ножек и остатков цветков, чистые не смо</w:t>
            </w:r>
            <w:r w:rsidRPr="00B475D0">
              <w:rPr>
                <w:sz w:val="18"/>
                <w:szCs w:val="18"/>
              </w:rPr>
              <w:t>р</w:t>
            </w:r>
            <w:r w:rsidRPr="00B475D0">
              <w:rPr>
                <w:sz w:val="18"/>
                <w:szCs w:val="18"/>
              </w:rPr>
              <w:t>щенные не мятые, без механических и пр</w:t>
            </w:r>
            <w:r w:rsidRPr="00B475D0">
              <w:rPr>
                <w:sz w:val="18"/>
                <w:szCs w:val="18"/>
              </w:rPr>
              <w:t>о</w:t>
            </w:r>
            <w:r w:rsidRPr="00B475D0">
              <w:rPr>
                <w:sz w:val="18"/>
                <w:szCs w:val="18"/>
              </w:rPr>
              <w:t>чих повреждений. Плоды должны быть плотно уложены в банке, не допускается наличие пустот.</w:t>
            </w:r>
          </w:p>
          <w:p w:rsidR="002D58FB" w:rsidRPr="00B475D0" w:rsidRDefault="002D58FB" w:rsidP="00450D98">
            <w:pPr>
              <w:jc w:val="both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Заливка должна быть практически пр</w:t>
            </w:r>
            <w:r w:rsidRPr="00B475D0">
              <w:rPr>
                <w:sz w:val="18"/>
                <w:szCs w:val="18"/>
              </w:rPr>
              <w:t>о</w:t>
            </w:r>
            <w:r w:rsidRPr="00B475D0">
              <w:rPr>
                <w:sz w:val="18"/>
                <w:szCs w:val="18"/>
              </w:rPr>
              <w:t>зрачной с желтоватым оттенком, с част</w:t>
            </w:r>
            <w:r w:rsidRPr="00B475D0">
              <w:rPr>
                <w:sz w:val="18"/>
                <w:szCs w:val="18"/>
              </w:rPr>
              <w:t>и</w:t>
            </w:r>
            <w:r w:rsidRPr="00B475D0">
              <w:rPr>
                <w:sz w:val="18"/>
                <w:szCs w:val="18"/>
              </w:rPr>
              <w:t>цами пряностей.</w:t>
            </w:r>
          </w:p>
          <w:p w:rsidR="002D58FB" w:rsidRPr="00B475D0" w:rsidRDefault="002D58FB" w:rsidP="00450D98">
            <w:pPr>
              <w:jc w:val="both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 xml:space="preserve">Вкус продукта должен быть слабокислый, умеренно </w:t>
            </w:r>
            <w:proofErr w:type="gramStart"/>
            <w:r w:rsidRPr="00B475D0">
              <w:rPr>
                <w:sz w:val="18"/>
                <w:szCs w:val="18"/>
              </w:rPr>
              <w:t>соленный</w:t>
            </w:r>
            <w:proofErr w:type="gramEnd"/>
            <w:r w:rsidRPr="00B475D0">
              <w:rPr>
                <w:sz w:val="18"/>
                <w:szCs w:val="18"/>
              </w:rPr>
              <w:t>, запах приятный с ар</w:t>
            </w:r>
            <w:r w:rsidRPr="00B475D0">
              <w:rPr>
                <w:sz w:val="18"/>
                <w:szCs w:val="18"/>
              </w:rPr>
              <w:t>о</w:t>
            </w:r>
            <w:r w:rsidRPr="00B475D0">
              <w:rPr>
                <w:sz w:val="18"/>
                <w:szCs w:val="18"/>
              </w:rPr>
              <w:t>матом пряностей, без постороннего при</w:t>
            </w:r>
            <w:r w:rsidRPr="00B475D0">
              <w:rPr>
                <w:sz w:val="18"/>
                <w:szCs w:val="18"/>
              </w:rPr>
              <w:t>в</w:t>
            </w:r>
            <w:r w:rsidRPr="00B475D0">
              <w:rPr>
                <w:sz w:val="18"/>
                <w:szCs w:val="18"/>
              </w:rPr>
              <w:t>куса и запаха.</w:t>
            </w:r>
          </w:p>
          <w:p w:rsidR="002D58FB" w:rsidRPr="00B475D0" w:rsidRDefault="002D58FB" w:rsidP="00450D98">
            <w:pPr>
              <w:jc w:val="both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Упаковка – стеклянная банка, емкость – 1500 – 1800 гр. Стеклянные банки должны быть без трещин и сколов с плотно прил</w:t>
            </w:r>
            <w:r w:rsidRPr="00B475D0">
              <w:rPr>
                <w:sz w:val="18"/>
                <w:szCs w:val="18"/>
              </w:rPr>
              <w:t>е</w:t>
            </w:r>
            <w:r w:rsidRPr="00B475D0">
              <w:rPr>
                <w:sz w:val="18"/>
                <w:szCs w:val="18"/>
              </w:rPr>
              <w:t>гающей крышкой.</w:t>
            </w:r>
          </w:p>
          <w:p w:rsidR="002D58FB" w:rsidRPr="00B475D0" w:rsidRDefault="002D58FB" w:rsidP="00450D98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 xml:space="preserve">Соответствие </w:t>
            </w:r>
            <w:r>
              <w:rPr>
                <w:sz w:val="18"/>
                <w:szCs w:val="18"/>
              </w:rPr>
              <w:t xml:space="preserve">ГОСТ 31713-2012 или </w:t>
            </w:r>
            <w:r w:rsidRPr="00B475D0">
              <w:rPr>
                <w:sz w:val="18"/>
                <w:szCs w:val="18"/>
              </w:rPr>
              <w:t>ТУ производителя.</w:t>
            </w:r>
          </w:p>
        </w:tc>
        <w:tc>
          <w:tcPr>
            <w:tcW w:w="1134" w:type="dxa"/>
            <w:vAlign w:val="center"/>
          </w:tcPr>
          <w:p w:rsidR="002D58FB" w:rsidRPr="0051561C" w:rsidRDefault="002D58FB" w:rsidP="00450D98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шт.</w:t>
            </w:r>
          </w:p>
          <w:p w:rsidR="002D58FB" w:rsidRPr="0051561C" w:rsidRDefault="002D58FB" w:rsidP="00450D98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(банок)</w:t>
            </w:r>
          </w:p>
        </w:tc>
        <w:tc>
          <w:tcPr>
            <w:tcW w:w="841" w:type="dxa"/>
            <w:vAlign w:val="center"/>
          </w:tcPr>
          <w:p w:rsidR="002D58FB" w:rsidRDefault="002D58FB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E80C48" w:rsidRPr="00AE5945" w:rsidTr="00007A05">
        <w:trPr>
          <w:trHeight w:val="923"/>
          <w:jc w:val="center"/>
        </w:trPr>
        <w:tc>
          <w:tcPr>
            <w:tcW w:w="560" w:type="dxa"/>
            <w:vAlign w:val="center"/>
          </w:tcPr>
          <w:p w:rsidR="00E80C48" w:rsidRDefault="00E80C48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275" w:type="dxa"/>
            <w:vAlign w:val="center"/>
          </w:tcPr>
          <w:p w:rsidR="00E80C48" w:rsidRDefault="00E80C48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10.39.17.190</w:t>
            </w:r>
          </w:p>
        </w:tc>
        <w:tc>
          <w:tcPr>
            <w:tcW w:w="1134" w:type="dxa"/>
            <w:vAlign w:val="center"/>
          </w:tcPr>
          <w:p w:rsidR="00E80C48" w:rsidRPr="00AE5945" w:rsidRDefault="00E80C48" w:rsidP="00852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10.39</w:t>
            </w:r>
          </w:p>
        </w:tc>
        <w:tc>
          <w:tcPr>
            <w:tcW w:w="1772" w:type="dxa"/>
            <w:vAlign w:val="center"/>
          </w:tcPr>
          <w:p w:rsidR="00E80C48" w:rsidRPr="00E80C48" w:rsidRDefault="00E80C48" w:rsidP="00450D98">
            <w:pPr>
              <w:jc w:val="center"/>
              <w:rPr>
                <w:sz w:val="20"/>
                <w:szCs w:val="20"/>
              </w:rPr>
            </w:pPr>
            <w:r w:rsidRPr="00E80C48">
              <w:rPr>
                <w:sz w:val="20"/>
                <w:szCs w:val="20"/>
              </w:rPr>
              <w:t>Кукуруза консе</w:t>
            </w:r>
            <w:r w:rsidRPr="00E80C48">
              <w:rPr>
                <w:sz w:val="20"/>
                <w:szCs w:val="20"/>
              </w:rPr>
              <w:t>р</w:t>
            </w:r>
            <w:r w:rsidRPr="00E80C48">
              <w:rPr>
                <w:sz w:val="20"/>
                <w:szCs w:val="20"/>
              </w:rPr>
              <w:t>вированная</w:t>
            </w:r>
          </w:p>
        </w:tc>
        <w:tc>
          <w:tcPr>
            <w:tcW w:w="3615" w:type="dxa"/>
          </w:tcPr>
          <w:p w:rsidR="00E80C48" w:rsidRPr="00E80C48" w:rsidRDefault="00E80C48" w:rsidP="00450D98">
            <w:pPr>
              <w:jc w:val="both"/>
              <w:rPr>
                <w:sz w:val="18"/>
                <w:szCs w:val="18"/>
              </w:rPr>
            </w:pPr>
            <w:r w:rsidRPr="00E80C48">
              <w:rPr>
                <w:sz w:val="18"/>
                <w:szCs w:val="18"/>
              </w:rPr>
              <w:t xml:space="preserve">Консервированные зерна кукурузы. </w:t>
            </w:r>
          </w:p>
          <w:p w:rsidR="00E80C48" w:rsidRPr="00E80C48" w:rsidRDefault="00E80C48" w:rsidP="00450D98">
            <w:pPr>
              <w:jc w:val="both"/>
              <w:rPr>
                <w:sz w:val="18"/>
                <w:szCs w:val="18"/>
              </w:rPr>
            </w:pPr>
            <w:r w:rsidRPr="00E80C48">
              <w:rPr>
                <w:sz w:val="18"/>
                <w:szCs w:val="18"/>
              </w:rPr>
              <w:t>Состав: кукуруза, вода, соль.</w:t>
            </w:r>
          </w:p>
          <w:p w:rsidR="00E80C48" w:rsidRPr="00E80C48" w:rsidRDefault="00E80C48" w:rsidP="00450D98">
            <w:pPr>
              <w:jc w:val="both"/>
              <w:rPr>
                <w:sz w:val="18"/>
                <w:szCs w:val="18"/>
              </w:rPr>
            </w:pPr>
            <w:r w:rsidRPr="00E80C48">
              <w:rPr>
                <w:sz w:val="18"/>
                <w:szCs w:val="18"/>
              </w:rPr>
              <w:t>Без консервантов и вкусовых добавок. Продукт не должен являться генетически модифицированным.</w:t>
            </w:r>
          </w:p>
          <w:p w:rsidR="00E80C48" w:rsidRPr="00E80C48" w:rsidRDefault="00E80C48" w:rsidP="00450D98">
            <w:pPr>
              <w:jc w:val="both"/>
              <w:rPr>
                <w:sz w:val="18"/>
                <w:szCs w:val="18"/>
              </w:rPr>
            </w:pPr>
            <w:r w:rsidRPr="00E80C48">
              <w:rPr>
                <w:sz w:val="18"/>
                <w:szCs w:val="18"/>
              </w:rPr>
              <w:t>Упаковка – жесть банка, вес продукта не менее – 425 гр. Не допускается наличие деформации жестяной банки и бомбажа.</w:t>
            </w:r>
          </w:p>
          <w:p w:rsidR="00E80C48" w:rsidRPr="00E80C48" w:rsidRDefault="00E80C48" w:rsidP="00E80C48">
            <w:pPr>
              <w:jc w:val="both"/>
              <w:rPr>
                <w:sz w:val="18"/>
                <w:szCs w:val="18"/>
              </w:rPr>
            </w:pPr>
            <w:r w:rsidRPr="00E80C48">
              <w:rPr>
                <w:sz w:val="18"/>
                <w:szCs w:val="18"/>
              </w:rPr>
              <w:t xml:space="preserve">Соответствие ГОСТ </w:t>
            </w:r>
            <w:r>
              <w:rPr>
                <w:sz w:val="18"/>
                <w:szCs w:val="18"/>
              </w:rPr>
              <w:t>34114-2017</w:t>
            </w:r>
          </w:p>
        </w:tc>
        <w:tc>
          <w:tcPr>
            <w:tcW w:w="1134" w:type="dxa"/>
            <w:vAlign w:val="center"/>
          </w:tcPr>
          <w:p w:rsidR="00E80C48" w:rsidRPr="00E80C48" w:rsidRDefault="00E80C48" w:rsidP="00450D98">
            <w:pPr>
              <w:jc w:val="center"/>
              <w:rPr>
                <w:sz w:val="20"/>
                <w:szCs w:val="20"/>
              </w:rPr>
            </w:pPr>
            <w:r w:rsidRPr="00E80C48">
              <w:rPr>
                <w:sz w:val="20"/>
                <w:szCs w:val="20"/>
              </w:rPr>
              <w:t>шт.</w:t>
            </w:r>
          </w:p>
          <w:p w:rsidR="00E80C48" w:rsidRPr="00E80C48" w:rsidRDefault="00E80C48" w:rsidP="00450D98">
            <w:pPr>
              <w:jc w:val="center"/>
              <w:rPr>
                <w:sz w:val="20"/>
                <w:szCs w:val="20"/>
              </w:rPr>
            </w:pPr>
            <w:r w:rsidRPr="00E80C48">
              <w:rPr>
                <w:sz w:val="20"/>
                <w:szCs w:val="20"/>
              </w:rPr>
              <w:t>(банок)</w:t>
            </w:r>
          </w:p>
        </w:tc>
        <w:tc>
          <w:tcPr>
            <w:tcW w:w="841" w:type="dxa"/>
            <w:vAlign w:val="center"/>
          </w:tcPr>
          <w:p w:rsidR="00E80C48" w:rsidRDefault="00E80C48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E80C48" w:rsidRPr="00AE5945" w:rsidTr="00E80C48">
        <w:trPr>
          <w:trHeight w:val="416"/>
          <w:jc w:val="center"/>
        </w:trPr>
        <w:tc>
          <w:tcPr>
            <w:tcW w:w="560" w:type="dxa"/>
            <w:vAlign w:val="center"/>
          </w:tcPr>
          <w:p w:rsidR="00E80C48" w:rsidRDefault="00E80C48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275" w:type="dxa"/>
            <w:vAlign w:val="center"/>
          </w:tcPr>
          <w:p w:rsidR="00E80C48" w:rsidRPr="00E80C48" w:rsidRDefault="00E80C48" w:rsidP="00450D98">
            <w:pPr>
              <w:jc w:val="center"/>
              <w:rPr>
                <w:sz w:val="20"/>
                <w:szCs w:val="20"/>
              </w:rPr>
            </w:pPr>
            <w:r w:rsidRPr="00E80C48">
              <w:rPr>
                <w:sz w:val="20"/>
                <w:szCs w:val="20"/>
              </w:rPr>
              <w:t>10.39.16.000</w:t>
            </w:r>
          </w:p>
        </w:tc>
        <w:tc>
          <w:tcPr>
            <w:tcW w:w="1134" w:type="dxa"/>
            <w:vAlign w:val="center"/>
          </w:tcPr>
          <w:p w:rsidR="00E80C48" w:rsidRPr="00E80C48" w:rsidRDefault="00E80C48" w:rsidP="00450D98">
            <w:pPr>
              <w:jc w:val="center"/>
              <w:rPr>
                <w:sz w:val="20"/>
                <w:szCs w:val="20"/>
              </w:rPr>
            </w:pPr>
            <w:r w:rsidRPr="00E80C48">
              <w:rPr>
                <w:sz w:val="20"/>
                <w:szCs w:val="20"/>
              </w:rPr>
              <w:t>10.39</w:t>
            </w:r>
          </w:p>
        </w:tc>
        <w:tc>
          <w:tcPr>
            <w:tcW w:w="1772" w:type="dxa"/>
            <w:vAlign w:val="center"/>
          </w:tcPr>
          <w:p w:rsidR="00E80C48" w:rsidRPr="00E80C48" w:rsidRDefault="00E80C48" w:rsidP="00450D98">
            <w:pPr>
              <w:jc w:val="center"/>
              <w:rPr>
                <w:sz w:val="20"/>
                <w:szCs w:val="20"/>
              </w:rPr>
            </w:pPr>
            <w:r w:rsidRPr="00E80C48">
              <w:rPr>
                <w:sz w:val="20"/>
                <w:szCs w:val="20"/>
              </w:rPr>
              <w:t>Зеленый горошек консервирова</w:t>
            </w:r>
            <w:r w:rsidRPr="00E80C48">
              <w:rPr>
                <w:sz w:val="20"/>
                <w:szCs w:val="20"/>
              </w:rPr>
              <w:t>н</w:t>
            </w:r>
            <w:r w:rsidRPr="00E80C48">
              <w:rPr>
                <w:sz w:val="20"/>
                <w:szCs w:val="20"/>
              </w:rPr>
              <w:t>ный</w:t>
            </w:r>
          </w:p>
        </w:tc>
        <w:tc>
          <w:tcPr>
            <w:tcW w:w="3615" w:type="dxa"/>
          </w:tcPr>
          <w:p w:rsidR="00E80C48" w:rsidRPr="00E80C48" w:rsidRDefault="00E80C48" w:rsidP="00450D98">
            <w:pPr>
              <w:jc w:val="both"/>
              <w:rPr>
                <w:sz w:val="18"/>
                <w:szCs w:val="18"/>
              </w:rPr>
            </w:pPr>
            <w:r w:rsidRPr="00E80C48">
              <w:rPr>
                <w:sz w:val="18"/>
                <w:szCs w:val="18"/>
              </w:rPr>
              <w:t>Консервированный зеленый горошек мо</w:t>
            </w:r>
            <w:r w:rsidRPr="00E80C48">
              <w:rPr>
                <w:sz w:val="18"/>
                <w:szCs w:val="18"/>
              </w:rPr>
              <w:t>з</w:t>
            </w:r>
            <w:r w:rsidRPr="00E80C48">
              <w:rPr>
                <w:sz w:val="18"/>
                <w:szCs w:val="18"/>
              </w:rPr>
              <w:t>говых сортов, должен быть мягким.</w:t>
            </w:r>
          </w:p>
          <w:p w:rsidR="00E80C48" w:rsidRPr="00E80C48" w:rsidRDefault="00E80C48" w:rsidP="00450D98">
            <w:pPr>
              <w:jc w:val="both"/>
              <w:rPr>
                <w:sz w:val="18"/>
                <w:szCs w:val="18"/>
              </w:rPr>
            </w:pPr>
            <w:r w:rsidRPr="00E80C48">
              <w:rPr>
                <w:sz w:val="18"/>
                <w:szCs w:val="18"/>
              </w:rPr>
              <w:t>Состав: горошек, вода, соль.</w:t>
            </w:r>
          </w:p>
          <w:p w:rsidR="00E80C48" w:rsidRPr="00E80C48" w:rsidRDefault="00E80C48" w:rsidP="00450D98">
            <w:pPr>
              <w:jc w:val="both"/>
              <w:rPr>
                <w:sz w:val="18"/>
                <w:szCs w:val="18"/>
              </w:rPr>
            </w:pPr>
            <w:r w:rsidRPr="00E80C48">
              <w:rPr>
                <w:sz w:val="18"/>
                <w:szCs w:val="18"/>
              </w:rPr>
              <w:t>Без консервантов и вкусовых добавок. Продукт не должен являться генетически модифицированным.</w:t>
            </w:r>
          </w:p>
          <w:p w:rsidR="00E80C48" w:rsidRPr="00E80C48" w:rsidRDefault="00E80C48" w:rsidP="00450D98">
            <w:pPr>
              <w:jc w:val="both"/>
              <w:rPr>
                <w:sz w:val="18"/>
                <w:szCs w:val="18"/>
              </w:rPr>
            </w:pPr>
            <w:r w:rsidRPr="00E80C48">
              <w:rPr>
                <w:sz w:val="18"/>
                <w:szCs w:val="18"/>
              </w:rPr>
              <w:t xml:space="preserve">Упаковка – жесть банка, вес продукта не менее – 425 гр. Не допускается наличие </w:t>
            </w:r>
            <w:r w:rsidRPr="00E80C48">
              <w:rPr>
                <w:sz w:val="18"/>
                <w:szCs w:val="18"/>
              </w:rPr>
              <w:lastRenderedPageBreak/>
              <w:t>деформации жестяной банки и бомбажа.</w:t>
            </w:r>
          </w:p>
          <w:p w:rsidR="00E80C48" w:rsidRPr="00E80C48" w:rsidRDefault="00E80C48" w:rsidP="007B3A4D">
            <w:pPr>
              <w:jc w:val="both"/>
              <w:rPr>
                <w:sz w:val="18"/>
                <w:szCs w:val="18"/>
              </w:rPr>
            </w:pPr>
            <w:r w:rsidRPr="00E80C48">
              <w:rPr>
                <w:sz w:val="18"/>
                <w:szCs w:val="18"/>
              </w:rPr>
              <w:t xml:space="preserve">Соответствие ГОСТ </w:t>
            </w:r>
            <w:r w:rsidR="007B3A4D">
              <w:rPr>
                <w:sz w:val="18"/>
                <w:szCs w:val="18"/>
              </w:rPr>
              <w:t>34112-2017</w:t>
            </w:r>
            <w:r w:rsidRPr="00E80C48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:rsidR="00E80C48" w:rsidRPr="00E80C48" w:rsidRDefault="00E80C48" w:rsidP="00450D98">
            <w:pPr>
              <w:jc w:val="center"/>
              <w:rPr>
                <w:sz w:val="20"/>
                <w:szCs w:val="20"/>
              </w:rPr>
            </w:pPr>
            <w:r w:rsidRPr="00E80C48">
              <w:rPr>
                <w:sz w:val="20"/>
                <w:szCs w:val="20"/>
              </w:rPr>
              <w:lastRenderedPageBreak/>
              <w:t>шт.</w:t>
            </w:r>
          </w:p>
          <w:p w:rsidR="00E80C48" w:rsidRPr="00E80C48" w:rsidRDefault="00E80C48" w:rsidP="00450D98">
            <w:pPr>
              <w:jc w:val="center"/>
              <w:rPr>
                <w:sz w:val="20"/>
                <w:szCs w:val="20"/>
              </w:rPr>
            </w:pPr>
            <w:r w:rsidRPr="00E80C48">
              <w:rPr>
                <w:sz w:val="20"/>
                <w:szCs w:val="20"/>
              </w:rPr>
              <w:t>(банок)</w:t>
            </w:r>
          </w:p>
        </w:tc>
        <w:tc>
          <w:tcPr>
            <w:tcW w:w="841" w:type="dxa"/>
            <w:vAlign w:val="center"/>
          </w:tcPr>
          <w:p w:rsidR="00E80C48" w:rsidRDefault="00E80C48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</w:tr>
      <w:tr w:rsidR="007B3A4D" w:rsidRPr="00AE5945" w:rsidTr="00007A05">
        <w:trPr>
          <w:trHeight w:val="923"/>
          <w:jc w:val="center"/>
        </w:trPr>
        <w:tc>
          <w:tcPr>
            <w:tcW w:w="560" w:type="dxa"/>
            <w:vAlign w:val="center"/>
          </w:tcPr>
          <w:p w:rsidR="007B3A4D" w:rsidRDefault="007B3A4D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275" w:type="dxa"/>
            <w:vAlign w:val="center"/>
          </w:tcPr>
          <w:p w:rsidR="007B3A4D" w:rsidRDefault="007B3A4D" w:rsidP="00450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10.39.15.000</w:t>
            </w:r>
          </w:p>
        </w:tc>
        <w:tc>
          <w:tcPr>
            <w:tcW w:w="1134" w:type="dxa"/>
            <w:vAlign w:val="center"/>
          </w:tcPr>
          <w:p w:rsidR="007B3A4D" w:rsidRDefault="007B3A4D" w:rsidP="00450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10.39</w:t>
            </w:r>
          </w:p>
        </w:tc>
        <w:tc>
          <w:tcPr>
            <w:tcW w:w="1772" w:type="dxa"/>
            <w:vAlign w:val="center"/>
          </w:tcPr>
          <w:p w:rsidR="007B3A4D" w:rsidRPr="0051561C" w:rsidRDefault="007B3A4D" w:rsidP="00450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Фасоль красная консервирова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ная</w:t>
            </w:r>
          </w:p>
        </w:tc>
        <w:tc>
          <w:tcPr>
            <w:tcW w:w="3615" w:type="dxa"/>
          </w:tcPr>
          <w:p w:rsidR="007B3A4D" w:rsidRPr="00B475D0" w:rsidRDefault="007B3A4D" w:rsidP="00450D98">
            <w:pPr>
              <w:jc w:val="both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Консервированная фасоль в собственном соку.</w:t>
            </w:r>
          </w:p>
          <w:p w:rsidR="007B3A4D" w:rsidRPr="00B475D0" w:rsidRDefault="007B3A4D" w:rsidP="00450D98">
            <w:pPr>
              <w:jc w:val="both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Состав: фасоль красная, вода, сахар, соль.</w:t>
            </w:r>
          </w:p>
          <w:p w:rsidR="007B3A4D" w:rsidRPr="00B475D0" w:rsidRDefault="007B3A4D" w:rsidP="00450D98">
            <w:pPr>
              <w:jc w:val="both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Без консервантов и вкусовых добавок. Продукт не должен являться генетически модифицированным.</w:t>
            </w:r>
          </w:p>
          <w:p w:rsidR="007B3A4D" w:rsidRPr="00B475D0" w:rsidRDefault="007B3A4D" w:rsidP="00450D98">
            <w:pPr>
              <w:jc w:val="both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 xml:space="preserve">Упаковка – жесть банка, </w:t>
            </w:r>
            <w:proofErr w:type="spellStart"/>
            <w:r>
              <w:rPr>
                <w:sz w:val="18"/>
                <w:szCs w:val="18"/>
              </w:rPr>
              <w:t>веес</w:t>
            </w:r>
            <w:proofErr w:type="spellEnd"/>
            <w:r w:rsidRPr="00B475D0">
              <w:rPr>
                <w:sz w:val="18"/>
                <w:szCs w:val="18"/>
              </w:rPr>
              <w:t xml:space="preserve"> не менее – </w:t>
            </w:r>
            <w:r>
              <w:rPr>
                <w:sz w:val="18"/>
                <w:szCs w:val="18"/>
              </w:rPr>
              <w:t>360</w:t>
            </w:r>
            <w:r w:rsidRPr="00B475D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гр</w:t>
            </w:r>
            <w:r w:rsidRPr="00B475D0">
              <w:rPr>
                <w:sz w:val="18"/>
                <w:szCs w:val="18"/>
              </w:rPr>
              <w:t>. Не допускается наличие деформ</w:t>
            </w:r>
            <w:r w:rsidRPr="00B475D0">
              <w:rPr>
                <w:sz w:val="18"/>
                <w:szCs w:val="18"/>
              </w:rPr>
              <w:t>а</w:t>
            </w:r>
            <w:r w:rsidRPr="00B475D0">
              <w:rPr>
                <w:sz w:val="18"/>
                <w:szCs w:val="18"/>
              </w:rPr>
              <w:t>ции жестяной банки и следов бомбажа.</w:t>
            </w:r>
          </w:p>
          <w:p w:rsidR="007B3A4D" w:rsidRPr="00B475D0" w:rsidRDefault="007B3A4D" w:rsidP="007B3A4D">
            <w:pPr>
              <w:jc w:val="both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 xml:space="preserve">Соответствие ГОСТ </w:t>
            </w:r>
            <w:proofErr w:type="gramStart"/>
            <w:r w:rsidRPr="00B475D0">
              <w:rPr>
                <w:sz w:val="18"/>
                <w:szCs w:val="18"/>
              </w:rPr>
              <w:t>Р</w:t>
            </w:r>
            <w:proofErr w:type="gramEnd"/>
            <w:r w:rsidRPr="00B475D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54679</w:t>
            </w:r>
            <w:r w:rsidRPr="00B475D0"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</w:rPr>
              <w:t>11</w:t>
            </w:r>
            <w:r w:rsidRPr="00B475D0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:rsidR="007B3A4D" w:rsidRPr="0051561C" w:rsidRDefault="007B3A4D" w:rsidP="00450D98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шт.</w:t>
            </w:r>
          </w:p>
          <w:p w:rsidR="007B3A4D" w:rsidRPr="0051561C" w:rsidRDefault="007B3A4D" w:rsidP="00450D98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(банок)</w:t>
            </w:r>
          </w:p>
        </w:tc>
        <w:tc>
          <w:tcPr>
            <w:tcW w:w="841" w:type="dxa"/>
            <w:vAlign w:val="center"/>
          </w:tcPr>
          <w:p w:rsidR="007B3A4D" w:rsidRDefault="007B3A4D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7B3A4D" w:rsidRPr="00AE5945" w:rsidTr="00C33AF4">
        <w:trPr>
          <w:trHeight w:val="923"/>
          <w:jc w:val="center"/>
        </w:trPr>
        <w:tc>
          <w:tcPr>
            <w:tcW w:w="560" w:type="dxa"/>
            <w:vAlign w:val="center"/>
          </w:tcPr>
          <w:p w:rsidR="007B3A4D" w:rsidRDefault="007B3A4D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center"/>
          </w:tcPr>
          <w:p w:rsidR="007B3A4D" w:rsidRPr="0051561C" w:rsidRDefault="007B3A4D" w:rsidP="00450D98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10.39.17.200</w:t>
            </w:r>
          </w:p>
        </w:tc>
        <w:tc>
          <w:tcPr>
            <w:tcW w:w="1134" w:type="dxa"/>
            <w:vAlign w:val="center"/>
          </w:tcPr>
          <w:p w:rsidR="007B3A4D" w:rsidRPr="0051561C" w:rsidRDefault="007B3A4D" w:rsidP="00450D98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10.39</w:t>
            </w:r>
          </w:p>
        </w:tc>
        <w:tc>
          <w:tcPr>
            <w:tcW w:w="1772" w:type="dxa"/>
            <w:vAlign w:val="center"/>
          </w:tcPr>
          <w:p w:rsidR="007B3A4D" w:rsidRPr="0051561C" w:rsidRDefault="007B3A4D" w:rsidP="00450D98">
            <w:pPr>
              <w:jc w:val="center"/>
              <w:rPr>
                <w:i/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Грибы шампин</w:t>
            </w:r>
            <w:r w:rsidRPr="0051561C">
              <w:rPr>
                <w:sz w:val="20"/>
                <w:szCs w:val="20"/>
              </w:rPr>
              <w:t>ь</w:t>
            </w:r>
            <w:r w:rsidRPr="0051561C">
              <w:rPr>
                <w:sz w:val="20"/>
                <w:szCs w:val="20"/>
              </w:rPr>
              <w:t>оны консервир</w:t>
            </w:r>
            <w:r w:rsidRPr="0051561C">
              <w:rPr>
                <w:sz w:val="20"/>
                <w:szCs w:val="20"/>
              </w:rPr>
              <w:t>о</w:t>
            </w:r>
            <w:r w:rsidRPr="0051561C">
              <w:rPr>
                <w:sz w:val="20"/>
                <w:szCs w:val="20"/>
              </w:rPr>
              <w:t>ванные</w:t>
            </w:r>
          </w:p>
        </w:tc>
        <w:tc>
          <w:tcPr>
            <w:tcW w:w="3615" w:type="dxa"/>
            <w:vAlign w:val="center"/>
          </w:tcPr>
          <w:p w:rsidR="007B3A4D" w:rsidRPr="00B475D0" w:rsidRDefault="007B3A4D" w:rsidP="00450D9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Вид продукции – грибы шампиньоны о</w:t>
            </w:r>
            <w:r w:rsidRPr="00B475D0">
              <w:rPr>
                <w:sz w:val="18"/>
                <w:szCs w:val="18"/>
              </w:rPr>
              <w:t>т</w:t>
            </w:r>
            <w:r w:rsidRPr="00B475D0">
              <w:rPr>
                <w:sz w:val="18"/>
                <w:szCs w:val="18"/>
              </w:rPr>
              <w:t>борные, резаные, консервированные.</w:t>
            </w:r>
          </w:p>
          <w:p w:rsidR="007B3A4D" w:rsidRPr="00B475D0" w:rsidRDefault="007B3A4D" w:rsidP="00450D98">
            <w:pPr>
              <w:pStyle w:val="formattext"/>
              <w:spacing w:before="0" w:beforeAutospacing="0" w:after="0" w:afterAutospacing="0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Внешний вид – грибы одного вида, одн</w:t>
            </w:r>
            <w:r w:rsidRPr="00B475D0">
              <w:rPr>
                <w:sz w:val="18"/>
                <w:szCs w:val="18"/>
              </w:rPr>
              <w:t>о</w:t>
            </w:r>
            <w:r w:rsidRPr="00B475D0">
              <w:rPr>
                <w:sz w:val="18"/>
                <w:szCs w:val="18"/>
              </w:rPr>
              <w:t>родные по размеру, без механических п</w:t>
            </w:r>
            <w:r w:rsidRPr="00B475D0">
              <w:rPr>
                <w:sz w:val="18"/>
                <w:szCs w:val="18"/>
              </w:rPr>
              <w:t>о</w:t>
            </w:r>
            <w:r w:rsidRPr="00B475D0">
              <w:rPr>
                <w:sz w:val="18"/>
                <w:szCs w:val="18"/>
              </w:rPr>
              <w:t>вреждений, без следов червоточин, без пятен и ожогов.</w:t>
            </w:r>
          </w:p>
          <w:p w:rsidR="007B3A4D" w:rsidRPr="00B475D0" w:rsidRDefault="007B3A4D" w:rsidP="00450D98">
            <w:pPr>
              <w:pStyle w:val="formattext"/>
              <w:spacing w:before="0" w:beforeAutospacing="0" w:after="0" w:afterAutospacing="0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 xml:space="preserve">Вкус и запах – </w:t>
            </w:r>
            <w:proofErr w:type="gramStart"/>
            <w:r w:rsidRPr="00B475D0">
              <w:rPr>
                <w:sz w:val="18"/>
                <w:szCs w:val="18"/>
              </w:rPr>
              <w:t>натуральные</w:t>
            </w:r>
            <w:proofErr w:type="gramEnd"/>
            <w:r w:rsidRPr="00B475D0">
              <w:rPr>
                <w:sz w:val="18"/>
                <w:szCs w:val="18"/>
              </w:rPr>
              <w:t>, свойственные данному виду грибов с ароматом прян</w:t>
            </w:r>
            <w:r w:rsidRPr="00B475D0">
              <w:rPr>
                <w:sz w:val="18"/>
                <w:szCs w:val="18"/>
              </w:rPr>
              <w:t>о</w:t>
            </w:r>
            <w:r w:rsidRPr="00B475D0">
              <w:rPr>
                <w:sz w:val="18"/>
                <w:szCs w:val="18"/>
              </w:rPr>
              <w:t>стей. Вкус маринованных грибов слабоки</w:t>
            </w:r>
            <w:r w:rsidRPr="00B475D0">
              <w:rPr>
                <w:sz w:val="18"/>
                <w:szCs w:val="18"/>
              </w:rPr>
              <w:t>с</w:t>
            </w:r>
            <w:r w:rsidRPr="00B475D0">
              <w:rPr>
                <w:sz w:val="18"/>
                <w:szCs w:val="18"/>
              </w:rPr>
              <w:t>лый или кислый. Посторонние привкусы и запахи отсутствуют.</w:t>
            </w:r>
          </w:p>
          <w:p w:rsidR="007B3A4D" w:rsidRPr="00B475D0" w:rsidRDefault="007B3A4D" w:rsidP="00450D98">
            <w:pPr>
              <w:pStyle w:val="formattext"/>
              <w:spacing w:before="0" w:beforeAutospacing="0" w:after="0" w:afterAutospacing="0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Цвет – близкий к натуральному цвету да</w:t>
            </w:r>
            <w:r w:rsidRPr="00B475D0">
              <w:rPr>
                <w:sz w:val="18"/>
                <w:szCs w:val="18"/>
              </w:rPr>
              <w:t>н</w:t>
            </w:r>
            <w:r w:rsidRPr="00B475D0">
              <w:rPr>
                <w:sz w:val="18"/>
                <w:szCs w:val="18"/>
              </w:rPr>
              <w:t>ного вида грибов.</w:t>
            </w:r>
          </w:p>
          <w:p w:rsidR="007B3A4D" w:rsidRPr="00B475D0" w:rsidRDefault="007B3A4D" w:rsidP="00450D98">
            <w:pPr>
              <w:pStyle w:val="formattext"/>
              <w:spacing w:before="0" w:beforeAutospacing="0" w:after="0" w:afterAutospacing="0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Качество маринада – заливка полупрозра</w:t>
            </w:r>
            <w:r w:rsidRPr="00B475D0">
              <w:rPr>
                <w:sz w:val="18"/>
                <w:szCs w:val="18"/>
              </w:rPr>
              <w:t>ч</w:t>
            </w:r>
            <w:r w:rsidRPr="00B475D0">
              <w:rPr>
                <w:sz w:val="18"/>
                <w:szCs w:val="18"/>
              </w:rPr>
              <w:t>ная (мутноватая), слегка тягучая.</w:t>
            </w:r>
          </w:p>
          <w:p w:rsidR="007B3A4D" w:rsidRPr="00B475D0" w:rsidRDefault="007B3A4D" w:rsidP="00450D98">
            <w:pPr>
              <w:pStyle w:val="formattext"/>
              <w:spacing w:before="0" w:beforeAutospacing="0" w:after="0" w:afterAutospacing="0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Массовая доля грибов от массы нетто ко</w:t>
            </w:r>
            <w:r w:rsidRPr="00B475D0">
              <w:rPr>
                <w:sz w:val="18"/>
                <w:szCs w:val="18"/>
              </w:rPr>
              <w:t>н</w:t>
            </w:r>
            <w:r w:rsidRPr="00B475D0">
              <w:rPr>
                <w:sz w:val="18"/>
                <w:szCs w:val="18"/>
              </w:rPr>
              <w:t>сервов – не менее 70%.</w:t>
            </w:r>
          </w:p>
          <w:p w:rsidR="007B3A4D" w:rsidRPr="00B475D0" w:rsidRDefault="007B3A4D" w:rsidP="00450D9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Состав: шампиньоны, вода, соль, лимонная кислота. Без консервантов и вкусовых д</w:t>
            </w:r>
            <w:r w:rsidRPr="00B475D0">
              <w:rPr>
                <w:sz w:val="18"/>
                <w:szCs w:val="18"/>
              </w:rPr>
              <w:t>о</w:t>
            </w:r>
            <w:r w:rsidRPr="00B475D0">
              <w:rPr>
                <w:sz w:val="18"/>
                <w:szCs w:val="18"/>
              </w:rPr>
              <w:t>бавок. Продукт не должен являться генет</w:t>
            </w:r>
            <w:r w:rsidRPr="00B475D0">
              <w:rPr>
                <w:sz w:val="18"/>
                <w:szCs w:val="18"/>
              </w:rPr>
              <w:t>и</w:t>
            </w:r>
            <w:r w:rsidRPr="00B475D0">
              <w:rPr>
                <w:sz w:val="18"/>
                <w:szCs w:val="18"/>
              </w:rPr>
              <w:t>чески модифицированным.</w:t>
            </w:r>
          </w:p>
          <w:p w:rsidR="007B3A4D" w:rsidRPr="00B475D0" w:rsidRDefault="007B3A4D" w:rsidP="00450D9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Упаковка – жестяная банка вместимостью продукта не менее 3100 мл. Не допускается наличие деформации жестяной банки и следов бомбажа.</w:t>
            </w:r>
          </w:p>
          <w:p w:rsidR="007B3A4D" w:rsidRPr="00B475D0" w:rsidRDefault="007B3A4D" w:rsidP="00450D9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Соответствие ТУ производителя.</w:t>
            </w:r>
          </w:p>
        </w:tc>
        <w:tc>
          <w:tcPr>
            <w:tcW w:w="1134" w:type="dxa"/>
            <w:vAlign w:val="center"/>
          </w:tcPr>
          <w:p w:rsidR="007B3A4D" w:rsidRPr="0051561C" w:rsidRDefault="007B3A4D" w:rsidP="00450D98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шт.</w:t>
            </w:r>
          </w:p>
          <w:p w:rsidR="007B3A4D" w:rsidRPr="0051561C" w:rsidRDefault="007B3A4D" w:rsidP="00450D98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(банок)</w:t>
            </w:r>
          </w:p>
        </w:tc>
        <w:tc>
          <w:tcPr>
            <w:tcW w:w="841" w:type="dxa"/>
            <w:vAlign w:val="center"/>
          </w:tcPr>
          <w:p w:rsidR="007B3A4D" w:rsidRDefault="007B3A4D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7B3A4D" w:rsidRPr="00AE5945" w:rsidTr="00007A05">
        <w:trPr>
          <w:trHeight w:val="923"/>
          <w:jc w:val="center"/>
        </w:trPr>
        <w:tc>
          <w:tcPr>
            <w:tcW w:w="560" w:type="dxa"/>
            <w:vAlign w:val="center"/>
          </w:tcPr>
          <w:p w:rsidR="007B3A4D" w:rsidRDefault="007B3A4D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center"/>
          </w:tcPr>
          <w:p w:rsidR="007B3A4D" w:rsidRDefault="007B3A4D" w:rsidP="00450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10.39.17.190</w:t>
            </w:r>
          </w:p>
        </w:tc>
        <w:tc>
          <w:tcPr>
            <w:tcW w:w="1134" w:type="dxa"/>
            <w:vAlign w:val="center"/>
          </w:tcPr>
          <w:p w:rsidR="007B3A4D" w:rsidRDefault="007B3A4D" w:rsidP="00450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10.39</w:t>
            </w:r>
          </w:p>
        </w:tc>
        <w:tc>
          <w:tcPr>
            <w:tcW w:w="1772" w:type="dxa"/>
            <w:vAlign w:val="center"/>
          </w:tcPr>
          <w:p w:rsidR="007B3A4D" w:rsidRPr="0051561C" w:rsidRDefault="007B3A4D" w:rsidP="00450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Маслины</w:t>
            </w:r>
            <w:r w:rsidRPr="0051561C">
              <w:rPr>
                <w:sz w:val="20"/>
                <w:szCs w:val="20"/>
              </w:rPr>
              <w:t xml:space="preserve"> </w:t>
            </w:r>
            <w:proofErr w:type="gramStart"/>
            <w:r w:rsidRPr="0051561C">
              <w:rPr>
                <w:sz w:val="20"/>
                <w:szCs w:val="20"/>
              </w:rPr>
              <w:t>консе</w:t>
            </w:r>
            <w:r w:rsidRPr="0051561C">
              <w:rPr>
                <w:sz w:val="20"/>
                <w:szCs w:val="20"/>
              </w:rPr>
              <w:t>р</w:t>
            </w:r>
            <w:r w:rsidRPr="0051561C">
              <w:rPr>
                <w:sz w:val="20"/>
                <w:szCs w:val="20"/>
              </w:rPr>
              <w:t>вированный</w:t>
            </w:r>
            <w:proofErr w:type="gramEnd"/>
          </w:p>
        </w:tc>
        <w:tc>
          <w:tcPr>
            <w:tcW w:w="3615" w:type="dxa"/>
          </w:tcPr>
          <w:p w:rsidR="007B3A4D" w:rsidRPr="00B475D0" w:rsidRDefault="007B3A4D" w:rsidP="00450D98">
            <w:pPr>
              <w:jc w:val="both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Консервированные маслины без косточки.</w:t>
            </w:r>
          </w:p>
          <w:p w:rsidR="007B3A4D" w:rsidRPr="00B475D0" w:rsidRDefault="007B3A4D" w:rsidP="00450D98">
            <w:pPr>
              <w:jc w:val="both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Состав: маслины, вода, соль, кислота.</w:t>
            </w:r>
          </w:p>
          <w:p w:rsidR="007B3A4D" w:rsidRPr="00B475D0" w:rsidRDefault="007B3A4D" w:rsidP="00450D98">
            <w:pPr>
              <w:jc w:val="both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Без консервантов и вкусовых добавок. Продукт не должен являться генетически модифицированным.</w:t>
            </w:r>
          </w:p>
          <w:p w:rsidR="007B3A4D" w:rsidRPr="00B475D0" w:rsidRDefault="007B3A4D" w:rsidP="00450D98">
            <w:pPr>
              <w:jc w:val="both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Упаковка – жесть банка, объем не менее – 300 мл. Не допускается наличие деформ</w:t>
            </w:r>
            <w:r w:rsidRPr="00B475D0">
              <w:rPr>
                <w:sz w:val="18"/>
                <w:szCs w:val="18"/>
              </w:rPr>
              <w:t>а</w:t>
            </w:r>
            <w:r w:rsidRPr="00B475D0">
              <w:rPr>
                <w:sz w:val="18"/>
                <w:szCs w:val="18"/>
              </w:rPr>
              <w:t>ции жестяной банки и следов бомбажа.</w:t>
            </w:r>
          </w:p>
          <w:p w:rsidR="007B3A4D" w:rsidRPr="00B475D0" w:rsidRDefault="007B3A4D" w:rsidP="007B3A4D">
            <w:pPr>
              <w:jc w:val="both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 xml:space="preserve">Соответствие </w:t>
            </w:r>
            <w:r w:rsidRPr="00F43A18">
              <w:rPr>
                <w:sz w:val="18"/>
                <w:szCs w:val="18"/>
              </w:rPr>
              <w:t xml:space="preserve">ГОСТ </w:t>
            </w:r>
            <w:proofErr w:type="gramStart"/>
            <w:r w:rsidRPr="00F43A18">
              <w:rPr>
                <w:sz w:val="18"/>
                <w:szCs w:val="18"/>
              </w:rPr>
              <w:t>Р</w:t>
            </w:r>
            <w:proofErr w:type="gramEnd"/>
            <w:r w:rsidRPr="00F43A1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55464-2013</w:t>
            </w:r>
            <w:r w:rsidRPr="00B475D0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:rsidR="007B3A4D" w:rsidRPr="0051561C" w:rsidRDefault="007B3A4D" w:rsidP="00450D98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шт.</w:t>
            </w:r>
          </w:p>
          <w:p w:rsidR="007B3A4D" w:rsidRPr="0051561C" w:rsidRDefault="007B3A4D" w:rsidP="00450D98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(банок)</w:t>
            </w:r>
          </w:p>
        </w:tc>
        <w:tc>
          <w:tcPr>
            <w:tcW w:w="841" w:type="dxa"/>
            <w:vAlign w:val="center"/>
          </w:tcPr>
          <w:p w:rsidR="007B3A4D" w:rsidRDefault="007B3A4D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7B3A4D" w:rsidRPr="00AE5945" w:rsidTr="00007A05">
        <w:trPr>
          <w:trHeight w:val="923"/>
          <w:jc w:val="center"/>
        </w:trPr>
        <w:tc>
          <w:tcPr>
            <w:tcW w:w="560" w:type="dxa"/>
            <w:vAlign w:val="center"/>
          </w:tcPr>
          <w:p w:rsidR="007B3A4D" w:rsidRDefault="007B3A4D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center"/>
          </w:tcPr>
          <w:p w:rsidR="007B3A4D" w:rsidRPr="00784A31" w:rsidRDefault="007B3A4D" w:rsidP="00450D98">
            <w:pPr>
              <w:jc w:val="center"/>
              <w:rPr>
                <w:sz w:val="20"/>
                <w:szCs w:val="20"/>
              </w:rPr>
            </w:pPr>
            <w:r w:rsidRPr="00784A31">
              <w:rPr>
                <w:sz w:val="20"/>
                <w:szCs w:val="20"/>
              </w:rPr>
              <w:t>10.39.17.200</w:t>
            </w:r>
          </w:p>
        </w:tc>
        <w:tc>
          <w:tcPr>
            <w:tcW w:w="1134" w:type="dxa"/>
            <w:vAlign w:val="center"/>
          </w:tcPr>
          <w:p w:rsidR="007B3A4D" w:rsidRPr="00784A31" w:rsidRDefault="007B3A4D" w:rsidP="00450D98">
            <w:pPr>
              <w:jc w:val="center"/>
              <w:rPr>
                <w:sz w:val="20"/>
                <w:szCs w:val="20"/>
              </w:rPr>
            </w:pPr>
            <w:r w:rsidRPr="00784A31">
              <w:rPr>
                <w:sz w:val="20"/>
                <w:szCs w:val="20"/>
              </w:rPr>
              <w:t>10.39.</w:t>
            </w:r>
          </w:p>
        </w:tc>
        <w:tc>
          <w:tcPr>
            <w:tcW w:w="1772" w:type="dxa"/>
            <w:vAlign w:val="center"/>
          </w:tcPr>
          <w:p w:rsidR="007B3A4D" w:rsidRPr="00784A31" w:rsidRDefault="007B3A4D" w:rsidP="00450D98">
            <w:pPr>
              <w:jc w:val="center"/>
              <w:rPr>
                <w:sz w:val="20"/>
                <w:szCs w:val="20"/>
              </w:rPr>
            </w:pPr>
            <w:r w:rsidRPr="00784A31">
              <w:rPr>
                <w:sz w:val="20"/>
                <w:szCs w:val="20"/>
              </w:rPr>
              <w:t>Грибы</w:t>
            </w:r>
            <w:r>
              <w:rPr>
                <w:sz w:val="20"/>
                <w:szCs w:val="20"/>
              </w:rPr>
              <w:t xml:space="preserve"> опята</w:t>
            </w:r>
          </w:p>
          <w:p w:rsidR="007B3A4D" w:rsidRPr="00784A31" w:rsidRDefault="007B3A4D" w:rsidP="00450D98">
            <w:pPr>
              <w:jc w:val="center"/>
              <w:rPr>
                <w:sz w:val="20"/>
                <w:szCs w:val="20"/>
              </w:rPr>
            </w:pPr>
            <w:r w:rsidRPr="00784A31">
              <w:rPr>
                <w:sz w:val="20"/>
                <w:szCs w:val="20"/>
              </w:rPr>
              <w:t>маринованные</w:t>
            </w:r>
          </w:p>
        </w:tc>
        <w:tc>
          <w:tcPr>
            <w:tcW w:w="3615" w:type="dxa"/>
          </w:tcPr>
          <w:p w:rsidR="007B3A4D" w:rsidRPr="00B475D0" w:rsidRDefault="007B3A4D" w:rsidP="00450D98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Вид продукции – грибы опята отборные, цельные, консервированные.</w:t>
            </w:r>
          </w:p>
          <w:p w:rsidR="007B3A4D" w:rsidRPr="00B475D0" w:rsidRDefault="007B3A4D" w:rsidP="00450D98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Внешний вид – грибы целые, одного вида, однородные по размеру, без механических повреждений, без следов червоточин, без пятен и ожогов.</w:t>
            </w:r>
          </w:p>
          <w:p w:rsidR="007B3A4D" w:rsidRPr="00B475D0" w:rsidRDefault="007B3A4D" w:rsidP="00450D98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 xml:space="preserve">Вкус и запах – </w:t>
            </w:r>
            <w:proofErr w:type="gramStart"/>
            <w:r w:rsidRPr="00B475D0">
              <w:rPr>
                <w:sz w:val="18"/>
                <w:szCs w:val="18"/>
              </w:rPr>
              <w:t>натуральные</w:t>
            </w:r>
            <w:proofErr w:type="gramEnd"/>
            <w:r w:rsidRPr="00B475D0">
              <w:rPr>
                <w:sz w:val="18"/>
                <w:szCs w:val="18"/>
              </w:rPr>
              <w:t>, свойственные данному виду грибов с ароматом прян</w:t>
            </w:r>
            <w:r w:rsidRPr="00B475D0">
              <w:rPr>
                <w:sz w:val="18"/>
                <w:szCs w:val="18"/>
              </w:rPr>
              <w:t>о</w:t>
            </w:r>
            <w:r w:rsidRPr="00B475D0">
              <w:rPr>
                <w:sz w:val="18"/>
                <w:szCs w:val="18"/>
              </w:rPr>
              <w:t>стей. Вкус маринованных грибов слабоки</w:t>
            </w:r>
            <w:r w:rsidRPr="00B475D0">
              <w:rPr>
                <w:sz w:val="18"/>
                <w:szCs w:val="18"/>
              </w:rPr>
              <w:t>с</w:t>
            </w:r>
            <w:r w:rsidRPr="00B475D0">
              <w:rPr>
                <w:sz w:val="18"/>
                <w:szCs w:val="18"/>
              </w:rPr>
              <w:t>лый или кислый. Посторонние привкусы и запахи отсутствуют.</w:t>
            </w:r>
          </w:p>
          <w:p w:rsidR="007B3A4D" w:rsidRPr="00B475D0" w:rsidRDefault="007B3A4D" w:rsidP="00450D98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Цвет – близкий к натуральному цвету да</w:t>
            </w:r>
            <w:r w:rsidRPr="00B475D0">
              <w:rPr>
                <w:sz w:val="18"/>
                <w:szCs w:val="18"/>
              </w:rPr>
              <w:t>н</w:t>
            </w:r>
            <w:r w:rsidRPr="00B475D0">
              <w:rPr>
                <w:sz w:val="18"/>
                <w:szCs w:val="18"/>
              </w:rPr>
              <w:t>ного вида грибов.</w:t>
            </w:r>
          </w:p>
          <w:p w:rsidR="007B3A4D" w:rsidRPr="00B475D0" w:rsidRDefault="007B3A4D" w:rsidP="00450D98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Качество маринада – заливка полупрозра</w:t>
            </w:r>
            <w:r w:rsidRPr="00B475D0">
              <w:rPr>
                <w:sz w:val="18"/>
                <w:szCs w:val="18"/>
              </w:rPr>
              <w:t>ч</w:t>
            </w:r>
            <w:r w:rsidRPr="00B475D0">
              <w:rPr>
                <w:sz w:val="18"/>
                <w:szCs w:val="18"/>
              </w:rPr>
              <w:t>ная (мутноватая), слегка тягучая.</w:t>
            </w:r>
          </w:p>
          <w:p w:rsidR="007B3A4D" w:rsidRPr="00B475D0" w:rsidRDefault="007B3A4D" w:rsidP="00450D98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Массовая доля грибов от массы нетто ко</w:t>
            </w:r>
            <w:r w:rsidRPr="00B475D0">
              <w:rPr>
                <w:sz w:val="18"/>
                <w:szCs w:val="18"/>
              </w:rPr>
              <w:t>н</w:t>
            </w:r>
            <w:r w:rsidRPr="00B475D0">
              <w:rPr>
                <w:sz w:val="18"/>
                <w:szCs w:val="18"/>
              </w:rPr>
              <w:t>сервов – не менее 70%.</w:t>
            </w:r>
          </w:p>
          <w:p w:rsidR="007B3A4D" w:rsidRPr="00B475D0" w:rsidRDefault="007B3A4D" w:rsidP="00450D98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Состав: опята, вода, соль, сахар, уксус, пряности. Без консервантов и вкусовых добавок. Продукт не является генетически модифицированным.</w:t>
            </w:r>
          </w:p>
          <w:p w:rsidR="007B3A4D" w:rsidRPr="00B475D0" w:rsidRDefault="007B3A4D" w:rsidP="00450D98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Упаковка – стеклянная банка, объемом 580 мл.</w:t>
            </w:r>
          </w:p>
          <w:p w:rsidR="007B3A4D" w:rsidRPr="00B475D0" w:rsidRDefault="007B3A4D" w:rsidP="00450D98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 xml:space="preserve">Соответствие ГОСТ </w:t>
            </w:r>
            <w:proofErr w:type="gramStart"/>
            <w:r w:rsidRPr="00B475D0">
              <w:rPr>
                <w:sz w:val="18"/>
                <w:szCs w:val="18"/>
              </w:rPr>
              <w:t>Р</w:t>
            </w:r>
            <w:proofErr w:type="gramEnd"/>
            <w:r w:rsidRPr="00B475D0">
              <w:rPr>
                <w:sz w:val="18"/>
                <w:szCs w:val="18"/>
              </w:rPr>
              <w:t xml:space="preserve"> 51074-2003</w:t>
            </w:r>
            <w:r>
              <w:rPr>
                <w:sz w:val="18"/>
                <w:szCs w:val="18"/>
              </w:rPr>
              <w:t xml:space="preserve"> и ТУ производителя</w:t>
            </w:r>
          </w:p>
        </w:tc>
        <w:tc>
          <w:tcPr>
            <w:tcW w:w="1134" w:type="dxa"/>
            <w:vAlign w:val="center"/>
          </w:tcPr>
          <w:p w:rsidR="007B3A4D" w:rsidRPr="00784A31" w:rsidRDefault="007B3A4D" w:rsidP="00450D98">
            <w:pPr>
              <w:jc w:val="center"/>
              <w:rPr>
                <w:sz w:val="20"/>
                <w:szCs w:val="20"/>
              </w:rPr>
            </w:pPr>
            <w:r w:rsidRPr="00784A31">
              <w:rPr>
                <w:sz w:val="20"/>
                <w:szCs w:val="20"/>
              </w:rPr>
              <w:t>шт.</w:t>
            </w:r>
          </w:p>
          <w:p w:rsidR="007B3A4D" w:rsidRPr="00784A31" w:rsidRDefault="007B3A4D" w:rsidP="00450D98">
            <w:pPr>
              <w:jc w:val="center"/>
              <w:rPr>
                <w:sz w:val="20"/>
                <w:szCs w:val="20"/>
              </w:rPr>
            </w:pPr>
            <w:r w:rsidRPr="00784A31">
              <w:rPr>
                <w:sz w:val="20"/>
                <w:szCs w:val="20"/>
              </w:rPr>
              <w:t>(банок)</w:t>
            </w:r>
          </w:p>
        </w:tc>
        <w:tc>
          <w:tcPr>
            <w:tcW w:w="841" w:type="dxa"/>
            <w:vAlign w:val="center"/>
          </w:tcPr>
          <w:p w:rsidR="007B3A4D" w:rsidRDefault="007B3A4D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7B3A4D" w:rsidRPr="00AE5945" w:rsidTr="007B3A4D">
        <w:trPr>
          <w:trHeight w:val="923"/>
          <w:jc w:val="center"/>
        </w:trPr>
        <w:tc>
          <w:tcPr>
            <w:tcW w:w="560" w:type="dxa"/>
            <w:vAlign w:val="center"/>
          </w:tcPr>
          <w:p w:rsidR="007B3A4D" w:rsidRDefault="007B3A4D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275" w:type="dxa"/>
            <w:vAlign w:val="center"/>
          </w:tcPr>
          <w:p w:rsidR="007B3A4D" w:rsidRPr="006A75E1" w:rsidRDefault="007B3A4D" w:rsidP="007B3A4D">
            <w:pPr>
              <w:jc w:val="center"/>
              <w:rPr>
                <w:sz w:val="20"/>
                <w:szCs w:val="20"/>
              </w:rPr>
            </w:pPr>
            <w:r w:rsidRPr="006A75E1">
              <w:rPr>
                <w:sz w:val="20"/>
                <w:szCs w:val="20"/>
              </w:rPr>
              <w:t>10.83.13.110</w:t>
            </w:r>
          </w:p>
        </w:tc>
        <w:tc>
          <w:tcPr>
            <w:tcW w:w="1134" w:type="dxa"/>
            <w:vAlign w:val="center"/>
          </w:tcPr>
          <w:p w:rsidR="007B3A4D" w:rsidRPr="006A75E1" w:rsidRDefault="007B3A4D" w:rsidP="007B3A4D">
            <w:pPr>
              <w:jc w:val="center"/>
              <w:rPr>
                <w:sz w:val="20"/>
                <w:szCs w:val="20"/>
              </w:rPr>
            </w:pPr>
            <w:r w:rsidRPr="006A75E1">
              <w:rPr>
                <w:sz w:val="20"/>
                <w:szCs w:val="20"/>
              </w:rPr>
              <w:t>10.83</w:t>
            </w:r>
          </w:p>
        </w:tc>
        <w:tc>
          <w:tcPr>
            <w:tcW w:w="1772" w:type="dxa"/>
            <w:vAlign w:val="center"/>
          </w:tcPr>
          <w:p w:rsidR="007B3A4D" w:rsidRPr="006A75E1" w:rsidRDefault="007B3A4D" w:rsidP="007B3A4D">
            <w:pPr>
              <w:jc w:val="center"/>
              <w:rPr>
                <w:sz w:val="20"/>
                <w:szCs w:val="20"/>
              </w:rPr>
            </w:pPr>
            <w:r w:rsidRPr="006A75E1">
              <w:rPr>
                <w:sz w:val="20"/>
                <w:szCs w:val="20"/>
              </w:rPr>
              <w:t>Чай зеленый</w:t>
            </w:r>
          </w:p>
          <w:p w:rsidR="007B3A4D" w:rsidRPr="006A75E1" w:rsidRDefault="007B3A4D" w:rsidP="007B3A4D">
            <w:pPr>
              <w:jc w:val="center"/>
              <w:rPr>
                <w:sz w:val="20"/>
                <w:szCs w:val="20"/>
              </w:rPr>
            </w:pPr>
            <w:r w:rsidRPr="006A75E1">
              <w:rPr>
                <w:sz w:val="20"/>
                <w:szCs w:val="20"/>
              </w:rPr>
              <w:t xml:space="preserve">«Принцесса Ява» </w:t>
            </w:r>
            <w:proofErr w:type="gramStart"/>
            <w:r w:rsidRPr="006A75E1">
              <w:rPr>
                <w:sz w:val="20"/>
                <w:szCs w:val="20"/>
              </w:rPr>
              <w:t>ароматизирова</w:t>
            </w:r>
            <w:r w:rsidRPr="006A75E1">
              <w:rPr>
                <w:sz w:val="20"/>
                <w:szCs w:val="20"/>
              </w:rPr>
              <w:t>н</w:t>
            </w:r>
            <w:r w:rsidRPr="006A75E1">
              <w:rPr>
                <w:sz w:val="20"/>
                <w:szCs w:val="20"/>
              </w:rPr>
              <w:t>ный</w:t>
            </w:r>
            <w:proofErr w:type="gramEnd"/>
          </w:p>
          <w:p w:rsidR="007B3A4D" w:rsidRPr="006A75E1" w:rsidRDefault="007B3A4D" w:rsidP="007B3A4D">
            <w:pPr>
              <w:jc w:val="center"/>
              <w:rPr>
                <w:sz w:val="20"/>
                <w:szCs w:val="20"/>
              </w:rPr>
            </w:pPr>
            <w:r w:rsidRPr="007B3A4D">
              <w:rPr>
                <w:sz w:val="20"/>
                <w:szCs w:val="20"/>
              </w:rPr>
              <w:t>(или эквивалент)</w:t>
            </w:r>
          </w:p>
        </w:tc>
        <w:tc>
          <w:tcPr>
            <w:tcW w:w="3615" w:type="dxa"/>
          </w:tcPr>
          <w:p w:rsidR="007B3A4D" w:rsidRPr="006A75E1" w:rsidRDefault="007B3A4D" w:rsidP="00450D98">
            <w:pPr>
              <w:pStyle w:val="Tabletext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6A75E1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Состав: чай китайский, зеленый, байховый, с </w:t>
            </w:r>
            <w:proofErr w:type="gramStart"/>
            <w:r w:rsidRPr="006A75E1">
              <w:rPr>
                <w:rFonts w:eastAsia="Times New Roman" w:cs="Times New Roman"/>
                <w:color w:val="auto"/>
                <w:sz w:val="18"/>
                <w:szCs w:val="20"/>
              </w:rPr>
              <w:t>натуральными</w:t>
            </w:r>
            <w:proofErr w:type="gramEnd"/>
            <w:r w:rsidRPr="006A75E1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 ароматизаторами (в ассо</w:t>
            </w:r>
            <w:r w:rsidRPr="006A75E1">
              <w:rPr>
                <w:rFonts w:eastAsia="Times New Roman" w:cs="Times New Roman"/>
                <w:color w:val="auto"/>
                <w:sz w:val="18"/>
                <w:szCs w:val="20"/>
              </w:rPr>
              <w:t>р</w:t>
            </w:r>
            <w:r w:rsidRPr="006A75E1">
              <w:rPr>
                <w:rFonts w:eastAsia="Times New Roman" w:cs="Times New Roman"/>
                <w:color w:val="auto"/>
                <w:sz w:val="18"/>
                <w:szCs w:val="20"/>
              </w:rPr>
              <w:t>тименте).</w:t>
            </w:r>
          </w:p>
          <w:p w:rsidR="007B3A4D" w:rsidRPr="006A75E1" w:rsidRDefault="007B3A4D" w:rsidP="00450D98">
            <w:pPr>
              <w:pStyle w:val="Tabletext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6A75E1">
              <w:rPr>
                <w:rFonts w:eastAsia="Times New Roman" w:cs="Times New Roman"/>
                <w:color w:val="auto"/>
                <w:sz w:val="18"/>
                <w:szCs w:val="20"/>
              </w:rPr>
              <w:t>Чай зеленый байховый в двухкамерных пакетиках, весом не менее 2 гр., для раз</w:t>
            </w:r>
            <w:r w:rsidRPr="006A75E1">
              <w:rPr>
                <w:rFonts w:eastAsia="Times New Roman" w:cs="Times New Roman"/>
                <w:color w:val="auto"/>
                <w:sz w:val="18"/>
                <w:szCs w:val="20"/>
              </w:rPr>
              <w:t>о</w:t>
            </w:r>
            <w:r w:rsidRPr="006A75E1">
              <w:rPr>
                <w:rFonts w:eastAsia="Times New Roman" w:cs="Times New Roman"/>
                <w:color w:val="auto"/>
                <w:sz w:val="18"/>
                <w:szCs w:val="20"/>
              </w:rPr>
              <w:t>вой заварки. Пакетики должны иметь я</w:t>
            </w:r>
            <w:r w:rsidRPr="006A75E1">
              <w:rPr>
                <w:rFonts w:eastAsia="Times New Roman" w:cs="Times New Roman"/>
                <w:color w:val="auto"/>
                <w:sz w:val="18"/>
                <w:szCs w:val="20"/>
              </w:rPr>
              <w:t>р</w:t>
            </w:r>
            <w:r w:rsidRPr="006A75E1">
              <w:rPr>
                <w:rFonts w:eastAsia="Times New Roman" w:cs="Times New Roman"/>
                <w:color w:val="auto"/>
                <w:sz w:val="18"/>
                <w:szCs w:val="20"/>
              </w:rPr>
              <w:t>лычки.  Пакетики должны быть упакованы в картонные коробки  вложимостью – не более 25 пакетиков.</w:t>
            </w:r>
          </w:p>
          <w:p w:rsidR="007B3A4D" w:rsidRPr="006A75E1" w:rsidRDefault="007B3A4D" w:rsidP="007B3A4D">
            <w:pPr>
              <w:rPr>
                <w:sz w:val="18"/>
                <w:szCs w:val="20"/>
              </w:rPr>
            </w:pPr>
            <w:r w:rsidRPr="006A75E1">
              <w:rPr>
                <w:sz w:val="18"/>
                <w:szCs w:val="20"/>
              </w:rPr>
              <w:t>Соответствие ТУ производителя</w:t>
            </w:r>
          </w:p>
        </w:tc>
        <w:tc>
          <w:tcPr>
            <w:tcW w:w="1134" w:type="dxa"/>
            <w:vAlign w:val="center"/>
          </w:tcPr>
          <w:p w:rsidR="007B3A4D" w:rsidRPr="006A75E1" w:rsidRDefault="007B3A4D" w:rsidP="007B3A4D">
            <w:pPr>
              <w:jc w:val="center"/>
              <w:rPr>
                <w:sz w:val="20"/>
                <w:szCs w:val="20"/>
              </w:rPr>
            </w:pPr>
            <w:r w:rsidRPr="006A75E1">
              <w:rPr>
                <w:sz w:val="20"/>
                <w:szCs w:val="20"/>
              </w:rPr>
              <w:t>пакетик</w:t>
            </w:r>
          </w:p>
        </w:tc>
        <w:tc>
          <w:tcPr>
            <w:tcW w:w="841" w:type="dxa"/>
            <w:vAlign w:val="center"/>
          </w:tcPr>
          <w:p w:rsidR="007B3A4D" w:rsidRDefault="007B3A4D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</w:tr>
      <w:tr w:rsidR="007B3A4D" w:rsidRPr="00AE5945" w:rsidTr="00DB40B7">
        <w:trPr>
          <w:trHeight w:val="923"/>
          <w:jc w:val="center"/>
        </w:trPr>
        <w:tc>
          <w:tcPr>
            <w:tcW w:w="560" w:type="dxa"/>
            <w:vAlign w:val="center"/>
          </w:tcPr>
          <w:p w:rsidR="007B3A4D" w:rsidRDefault="007B3A4D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5" w:type="dxa"/>
            <w:vAlign w:val="center"/>
          </w:tcPr>
          <w:p w:rsidR="007B3A4D" w:rsidRPr="0045131F" w:rsidRDefault="007B3A4D" w:rsidP="007B3A4D">
            <w:pPr>
              <w:jc w:val="center"/>
              <w:rPr>
                <w:sz w:val="20"/>
                <w:szCs w:val="20"/>
              </w:rPr>
            </w:pPr>
            <w:r w:rsidRPr="0045131F">
              <w:rPr>
                <w:sz w:val="20"/>
                <w:szCs w:val="20"/>
              </w:rPr>
              <w:t>10.73.11.</w:t>
            </w:r>
            <w:r>
              <w:rPr>
                <w:sz w:val="20"/>
                <w:szCs w:val="20"/>
              </w:rPr>
              <w:t>140</w:t>
            </w:r>
          </w:p>
        </w:tc>
        <w:tc>
          <w:tcPr>
            <w:tcW w:w="1134" w:type="dxa"/>
            <w:vAlign w:val="center"/>
          </w:tcPr>
          <w:p w:rsidR="007B3A4D" w:rsidRPr="0045131F" w:rsidRDefault="007B3A4D" w:rsidP="00450D98">
            <w:pPr>
              <w:jc w:val="center"/>
              <w:rPr>
                <w:sz w:val="20"/>
                <w:szCs w:val="20"/>
              </w:rPr>
            </w:pPr>
            <w:r w:rsidRPr="0045131F">
              <w:rPr>
                <w:sz w:val="20"/>
                <w:szCs w:val="20"/>
              </w:rPr>
              <w:t>10.73.1</w:t>
            </w:r>
          </w:p>
        </w:tc>
        <w:tc>
          <w:tcPr>
            <w:tcW w:w="1772" w:type="dxa"/>
            <w:vAlign w:val="center"/>
          </w:tcPr>
          <w:p w:rsidR="007B3A4D" w:rsidRDefault="007B3A4D" w:rsidP="00450D98">
            <w:pPr>
              <w:jc w:val="center"/>
              <w:rPr>
                <w:sz w:val="20"/>
                <w:szCs w:val="20"/>
              </w:rPr>
            </w:pPr>
            <w:r w:rsidRPr="0045131F">
              <w:rPr>
                <w:sz w:val="20"/>
                <w:szCs w:val="20"/>
              </w:rPr>
              <w:t>Изделия мак</w:t>
            </w:r>
            <w:r w:rsidRPr="0045131F">
              <w:rPr>
                <w:sz w:val="20"/>
                <w:szCs w:val="20"/>
              </w:rPr>
              <w:t>а</w:t>
            </w:r>
            <w:r w:rsidRPr="0045131F">
              <w:rPr>
                <w:sz w:val="20"/>
                <w:szCs w:val="20"/>
              </w:rPr>
              <w:t>ронные в ассо</w:t>
            </w:r>
            <w:r w:rsidRPr="0045131F">
              <w:rPr>
                <w:sz w:val="20"/>
                <w:szCs w:val="20"/>
              </w:rPr>
              <w:t>р</w:t>
            </w:r>
            <w:r w:rsidRPr="0045131F">
              <w:rPr>
                <w:sz w:val="20"/>
                <w:szCs w:val="20"/>
              </w:rPr>
              <w:t>тименте</w:t>
            </w:r>
          </w:p>
          <w:p w:rsidR="007B3A4D" w:rsidRPr="0045131F" w:rsidRDefault="007B3A4D" w:rsidP="00450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Добродея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r w:rsidRPr="003F3797">
              <w:rPr>
                <w:i/>
                <w:sz w:val="20"/>
                <w:szCs w:val="20"/>
              </w:rPr>
              <w:t>или эквивалент</w:t>
            </w:r>
          </w:p>
        </w:tc>
        <w:tc>
          <w:tcPr>
            <w:tcW w:w="3615" w:type="dxa"/>
            <w:vAlign w:val="center"/>
          </w:tcPr>
          <w:p w:rsidR="007B3A4D" w:rsidRPr="007578F6" w:rsidRDefault="007B3A4D" w:rsidP="00450D98">
            <w:pPr>
              <w:jc w:val="both"/>
              <w:rPr>
                <w:sz w:val="16"/>
                <w:szCs w:val="16"/>
              </w:rPr>
            </w:pPr>
            <w:r w:rsidRPr="007578F6">
              <w:rPr>
                <w:sz w:val="16"/>
                <w:szCs w:val="16"/>
              </w:rPr>
              <w:t>Вид продукции – изделия макаронные из тве</w:t>
            </w:r>
            <w:r w:rsidRPr="007578F6">
              <w:rPr>
                <w:sz w:val="16"/>
                <w:szCs w:val="16"/>
              </w:rPr>
              <w:t>р</w:t>
            </w:r>
            <w:r w:rsidRPr="007578F6">
              <w:rPr>
                <w:sz w:val="16"/>
                <w:szCs w:val="16"/>
              </w:rPr>
              <w:t>дых сортов пшеницы, группа «А».</w:t>
            </w:r>
          </w:p>
          <w:p w:rsidR="007B3A4D" w:rsidRPr="007578F6" w:rsidRDefault="007B3A4D" w:rsidP="00450D98">
            <w:pPr>
              <w:jc w:val="both"/>
              <w:rPr>
                <w:sz w:val="16"/>
                <w:szCs w:val="16"/>
              </w:rPr>
            </w:pPr>
            <w:r w:rsidRPr="007578F6">
              <w:rPr>
                <w:sz w:val="16"/>
                <w:szCs w:val="16"/>
              </w:rPr>
              <w:t>Внешний вид – правильной формы, гладкие, однотонные, при варке до готовности изделия не теряют форму, не склеиваются.</w:t>
            </w:r>
          </w:p>
          <w:p w:rsidR="007B3A4D" w:rsidRPr="007578F6" w:rsidRDefault="007B3A4D" w:rsidP="00450D98">
            <w:pPr>
              <w:jc w:val="both"/>
              <w:rPr>
                <w:sz w:val="16"/>
                <w:szCs w:val="16"/>
              </w:rPr>
            </w:pPr>
            <w:r w:rsidRPr="007578F6">
              <w:rPr>
                <w:sz w:val="16"/>
                <w:szCs w:val="16"/>
              </w:rPr>
              <w:t>Вкус – свойственный макаронным изделиям, без посторонних привкусов.</w:t>
            </w:r>
          </w:p>
          <w:p w:rsidR="007B3A4D" w:rsidRPr="007578F6" w:rsidRDefault="007B3A4D" w:rsidP="00450D98">
            <w:pPr>
              <w:jc w:val="both"/>
              <w:rPr>
                <w:sz w:val="16"/>
                <w:szCs w:val="16"/>
              </w:rPr>
            </w:pPr>
            <w:r w:rsidRPr="007578F6">
              <w:rPr>
                <w:sz w:val="16"/>
                <w:szCs w:val="16"/>
              </w:rPr>
              <w:t>Запах – свойственный макаронным изделиям, без посторонних запахов.</w:t>
            </w:r>
          </w:p>
          <w:p w:rsidR="007B3A4D" w:rsidRDefault="007B3A4D" w:rsidP="007B3A4D">
            <w:pPr>
              <w:jc w:val="both"/>
              <w:rPr>
                <w:sz w:val="16"/>
                <w:szCs w:val="16"/>
              </w:rPr>
            </w:pPr>
            <w:r w:rsidRPr="007578F6">
              <w:rPr>
                <w:sz w:val="16"/>
                <w:szCs w:val="16"/>
              </w:rPr>
              <w:t>Упаковка – полиэтиленовый пакет вместимо</w:t>
            </w:r>
            <w:r>
              <w:rPr>
                <w:sz w:val="16"/>
                <w:szCs w:val="16"/>
              </w:rPr>
              <w:t>стью продукта 0,9</w:t>
            </w:r>
            <w:r w:rsidRPr="007578F6">
              <w:rPr>
                <w:sz w:val="16"/>
                <w:szCs w:val="16"/>
              </w:rPr>
              <w:t xml:space="preserve"> кг</w:t>
            </w:r>
            <w:r>
              <w:rPr>
                <w:sz w:val="16"/>
                <w:szCs w:val="16"/>
              </w:rPr>
              <w:t xml:space="preserve"> </w:t>
            </w:r>
          </w:p>
          <w:p w:rsidR="007B3A4D" w:rsidRPr="007578F6" w:rsidRDefault="007B3A4D" w:rsidP="007B3A4D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Соответствие ГОСТ 31743-2017</w:t>
            </w:r>
            <w:r w:rsidRPr="007578F6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7B3A4D" w:rsidRPr="0045131F" w:rsidRDefault="004A1A60" w:rsidP="00450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41" w:type="dxa"/>
            <w:vAlign w:val="center"/>
          </w:tcPr>
          <w:p w:rsidR="007B3A4D" w:rsidRDefault="004A1A60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</w:tr>
      <w:tr w:rsidR="004A1A60" w:rsidRPr="00AE5945" w:rsidTr="004A1A60">
        <w:trPr>
          <w:trHeight w:val="923"/>
          <w:jc w:val="center"/>
        </w:trPr>
        <w:tc>
          <w:tcPr>
            <w:tcW w:w="560" w:type="dxa"/>
            <w:vAlign w:val="center"/>
          </w:tcPr>
          <w:p w:rsidR="004A1A60" w:rsidRDefault="004A1A60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5" w:type="dxa"/>
            <w:vAlign w:val="center"/>
          </w:tcPr>
          <w:p w:rsidR="004A1A60" w:rsidRPr="009C7E78" w:rsidRDefault="004A1A60" w:rsidP="004A1A60">
            <w:pPr>
              <w:jc w:val="center"/>
              <w:rPr>
                <w:sz w:val="20"/>
                <w:szCs w:val="20"/>
              </w:rPr>
            </w:pPr>
            <w:r w:rsidRPr="009C7E78">
              <w:rPr>
                <w:sz w:val="20"/>
                <w:szCs w:val="20"/>
              </w:rPr>
              <w:t>10.51.40.121</w:t>
            </w:r>
          </w:p>
        </w:tc>
        <w:tc>
          <w:tcPr>
            <w:tcW w:w="1134" w:type="dxa"/>
            <w:vAlign w:val="center"/>
          </w:tcPr>
          <w:p w:rsidR="004A1A60" w:rsidRPr="009C7E78" w:rsidRDefault="004A1A60" w:rsidP="004A1A60">
            <w:pPr>
              <w:jc w:val="center"/>
              <w:rPr>
                <w:sz w:val="20"/>
                <w:szCs w:val="20"/>
              </w:rPr>
            </w:pPr>
            <w:r w:rsidRPr="009C7E78">
              <w:rPr>
                <w:sz w:val="20"/>
                <w:szCs w:val="20"/>
              </w:rPr>
              <w:t>10.51</w:t>
            </w:r>
          </w:p>
        </w:tc>
        <w:tc>
          <w:tcPr>
            <w:tcW w:w="1772" w:type="dxa"/>
            <w:vAlign w:val="center"/>
          </w:tcPr>
          <w:p w:rsidR="004A1A60" w:rsidRPr="009C7E78" w:rsidRDefault="004A1A60" w:rsidP="004A1A60">
            <w:pPr>
              <w:jc w:val="center"/>
              <w:rPr>
                <w:sz w:val="20"/>
                <w:szCs w:val="20"/>
              </w:rPr>
            </w:pPr>
            <w:r w:rsidRPr="009C7E78">
              <w:rPr>
                <w:sz w:val="20"/>
                <w:szCs w:val="20"/>
              </w:rPr>
              <w:t>Сыр «Витязь»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Б</w:t>
            </w:r>
            <w:r w:rsidRPr="009C7E78">
              <w:rPr>
                <w:sz w:val="20"/>
                <w:szCs w:val="20"/>
              </w:rPr>
              <w:t>рюкке</w:t>
            </w:r>
            <w:proofErr w:type="spellEnd"/>
          </w:p>
          <w:p w:rsidR="004A1A60" w:rsidRPr="009C7E78" w:rsidRDefault="004A1A60" w:rsidP="004A1A60">
            <w:pPr>
              <w:jc w:val="center"/>
              <w:rPr>
                <w:sz w:val="20"/>
                <w:szCs w:val="20"/>
              </w:rPr>
            </w:pPr>
            <w:r w:rsidRPr="009C7E78">
              <w:rPr>
                <w:sz w:val="20"/>
                <w:szCs w:val="20"/>
              </w:rPr>
              <w:t>(или эквивалент)</w:t>
            </w:r>
          </w:p>
        </w:tc>
        <w:tc>
          <w:tcPr>
            <w:tcW w:w="3615" w:type="dxa"/>
            <w:vAlign w:val="center"/>
          </w:tcPr>
          <w:p w:rsidR="004A1A60" w:rsidRDefault="004A1A60" w:rsidP="00450D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продукции – сыр твердый, жирность – не менее 50%.</w:t>
            </w:r>
          </w:p>
          <w:p w:rsidR="004A1A60" w:rsidRDefault="004A1A60" w:rsidP="00450D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Внешний вид – низкий цилиндр со слегка в</w:t>
            </w:r>
            <w:r>
              <w:rPr>
                <w:sz w:val="16"/>
                <w:szCs w:val="16"/>
              </w:rPr>
              <w:t>ы</w:t>
            </w:r>
            <w:r>
              <w:rPr>
                <w:sz w:val="16"/>
                <w:szCs w:val="16"/>
              </w:rPr>
              <w:t xml:space="preserve">пуклой боковой поверхностью и округленными гранями, корка ровная, тонка, без повреждения и без толстого </w:t>
            </w:r>
            <w:proofErr w:type="spellStart"/>
            <w:r>
              <w:rPr>
                <w:sz w:val="16"/>
                <w:szCs w:val="16"/>
              </w:rPr>
              <w:t>подкровного</w:t>
            </w:r>
            <w:proofErr w:type="spellEnd"/>
            <w:r>
              <w:rPr>
                <w:sz w:val="16"/>
                <w:szCs w:val="16"/>
              </w:rPr>
              <w:t xml:space="preserve"> слоя, покрытая спец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альным парафиновым составом.</w:t>
            </w:r>
          </w:p>
          <w:p w:rsidR="004A1A60" w:rsidRDefault="004A1A60" w:rsidP="00450D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Вкус и запах – выраженный сырный с наличием легкой кисловатости.</w:t>
            </w:r>
          </w:p>
          <w:p w:rsidR="004A1A60" w:rsidRDefault="004A1A60" w:rsidP="00450D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Консистенция – тесто пластичное, слегка ломкое на изгибе, однородное</w:t>
            </w:r>
            <w:proofErr w:type="gramStart"/>
            <w:r>
              <w:rPr>
                <w:sz w:val="16"/>
                <w:szCs w:val="16"/>
              </w:rPr>
              <w:t>..</w:t>
            </w:r>
            <w:proofErr w:type="gramEnd"/>
          </w:p>
          <w:p w:rsidR="004A1A60" w:rsidRDefault="004A1A60" w:rsidP="00450D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Цвет – от белого </w:t>
            </w:r>
            <w:proofErr w:type="gramStart"/>
            <w:r>
              <w:rPr>
                <w:sz w:val="16"/>
                <w:szCs w:val="16"/>
              </w:rPr>
              <w:t>до</w:t>
            </w:r>
            <w:proofErr w:type="gramEnd"/>
            <w:r>
              <w:rPr>
                <w:sz w:val="16"/>
                <w:szCs w:val="16"/>
              </w:rPr>
              <w:t xml:space="preserve"> слабо-желтого, однородный по всей массе. </w:t>
            </w:r>
          </w:p>
          <w:p w:rsidR="004A1A60" w:rsidRDefault="004A1A60" w:rsidP="00450D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3C4ABF">
              <w:rPr>
                <w:sz w:val="16"/>
                <w:szCs w:val="16"/>
              </w:rPr>
              <w:t xml:space="preserve">паковка </w:t>
            </w:r>
            <w:r>
              <w:rPr>
                <w:sz w:val="16"/>
                <w:szCs w:val="16"/>
              </w:rPr>
              <w:t>–</w:t>
            </w:r>
            <w:r w:rsidRPr="003C4ABF">
              <w:rPr>
                <w:sz w:val="16"/>
                <w:szCs w:val="16"/>
              </w:rPr>
              <w:t xml:space="preserve"> полимерная</w:t>
            </w:r>
            <w:r>
              <w:rPr>
                <w:sz w:val="16"/>
                <w:szCs w:val="16"/>
              </w:rPr>
              <w:t>.</w:t>
            </w:r>
          </w:p>
          <w:p w:rsidR="004A1A60" w:rsidRDefault="004A1A60" w:rsidP="00450D9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Соответствие </w:t>
            </w:r>
            <w:r w:rsidRPr="00EA726D">
              <w:rPr>
                <w:sz w:val="16"/>
                <w:szCs w:val="16"/>
              </w:rPr>
              <w:t>ГОСТ 27568-87</w:t>
            </w:r>
            <w:r w:rsidRPr="00C959DE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4A1A60" w:rsidRPr="009C7E78" w:rsidRDefault="004A1A60" w:rsidP="004A1A60">
            <w:pPr>
              <w:jc w:val="center"/>
              <w:rPr>
                <w:sz w:val="20"/>
              </w:rPr>
            </w:pPr>
            <w:r w:rsidRPr="009C7E78">
              <w:rPr>
                <w:sz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4A1A60" w:rsidRDefault="004A1A60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1A60" w:rsidRPr="00AE5945" w:rsidTr="00EC120C">
        <w:trPr>
          <w:trHeight w:val="923"/>
          <w:jc w:val="center"/>
        </w:trPr>
        <w:tc>
          <w:tcPr>
            <w:tcW w:w="560" w:type="dxa"/>
            <w:vAlign w:val="center"/>
          </w:tcPr>
          <w:p w:rsidR="004A1A60" w:rsidRDefault="004A1A60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5" w:type="dxa"/>
            <w:vAlign w:val="center"/>
          </w:tcPr>
          <w:p w:rsidR="004A1A60" w:rsidRPr="0051561C" w:rsidRDefault="004A1A60" w:rsidP="00450D98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10.51.11.111</w:t>
            </w:r>
          </w:p>
        </w:tc>
        <w:tc>
          <w:tcPr>
            <w:tcW w:w="1134" w:type="dxa"/>
            <w:vAlign w:val="center"/>
          </w:tcPr>
          <w:p w:rsidR="004A1A60" w:rsidRPr="0051561C" w:rsidRDefault="004A1A60" w:rsidP="00450D98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10.51</w:t>
            </w:r>
          </w:p>
        </w:tc>
        <w:tc>
          <w:tcPr>
            <w:tcW w:w="1772" w:type="dxa"/>
            <w:vAlign w:val="center"/>
          </w:tcPr>
          <w:p w:rsidR="004A1A60" w:rsidRPr="0051561C" w:rsidRDefault="004A1A60" w:rsidP="00450D98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 xml:space="preserve">Молоко питьевое </w:t>
            </w:r>
          </w:p>
          <w:p w:rsidR="004A1A60" w:rsidRPr="0051561C" w:rsidRDefault="004A1A60" w:rsidP="00450D98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стерилизованное</w:t>
            </w:r>
          </w:p>
        </w:tc>
        <w:tc>
          <w:tcPr>
            <w:tcW w:w="3615" w:type="dxa"/>
          </w:tcPr>
          <w:p w:rsidR="004A1A60" w:rsidRPr="004A1A60" w:rsidRDefault="004A1A60" w:rsidP="00450D98">
            <w:pPr>
              <w:jc w:val="both"/>
              <w:rPr>
                <w:sz w:val="16"/>
                <w:szCs w:val="16"/>
              </w:rPr>
            </w:pPr>
            <w:r w:rsidRPr="004A1A60">
              <w:rPr>
                <w:sz w:val="16"/>
                <w:szCs w:val="16"/>
              </w:rPr>
              <w:t xml:space="preserve">Молоко питьевое стерилизованное жирностью не менее 3,2 %. </w:t>
            </w:r>
          </w:p>
          <w:p w:rsidR="004A1A60" w:rsidRPr="004A1A60" w:rsidRDefault="004A1A60" w:rsidP="00450D98">
            <w:pPr>
              <w:jc w:val="both"/>
              <w:rPr>
                <w:sz w:val="16"/>
                <w:szCs w:val="16"/>
              </w:rPr>
            </w:pPr>
            <w:r w:rsidRPr="004A1A60">
              <w:rPr>
                <w:sz w:val="16"/>
                <w:szCs w:val="16"/>
              </w:rPr>
              <w:t>Внешний вид продукта должен соответствовать: однородная жидкость без осадка, с чистым вк</w:t>
            </w:r>
            <w:r w:rsidRPr="004A1A60">
              <w:rPr>
                <w:sz w:val="16"/>
                <w:szCs w:val="16"/>
              </w:rPr>
              <w:t>у</w:t>
            </w:r>
            <w:r w:rsidRPr="004A1A60">
              <w:rPr>
                <w:sz w:val="16"/>
                <w:szCs w:val="16"/>
              </w:rPr>
              <w:t>сом и запахом.</w:t>
            </w:r>
          </w:p>
          <w:p w:rsidR="004A1A60" w:rsidRPr="004A1A60" w:rsidRDefault="004A1A60" w:rsidP="00450D98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1A60">
              <w:rPr>
                <w:rFonts w:ascii="Times New Roman" w:hAnsi="Times New Roman" w:cs="Times New Roman"/>
                <w:sz w:val="16"/>
                <w:szCs w:val="16"/>
              </w:rPr>
              <w:t>Продукция должна быть экологически чистой, не содержащей ГМО, искусственных красителей.</w:t>
            </w:r>
          </w:p>
          <w:p w:rsidR="004A1A60" w:rsidRPr="004A1A60" w:rsidRDefault="004A1A60" w:rsidP="00450D98">
            <w:pPr>
              <w:jc w:val="both"/>
              <w:rPr>
                <w:sz w:val="16"/>
                <w:szCs w:val="16"/>
              </w:rPr>
            </w:pPr>
            <w:r w:rsidRPr="004A1A60">
              <w:rPr>
                <w:sz w:val="16"/>
                <w:szCs w:val="16"/>
              </w:rPr>
              <w:t xml:space="preserve">Упаковка: </w:t>
            </w:r>
            <w:proofErr w:type="spellStart"/>
            <w:r w:rsidRPr="004A1A60">
              <w:rPr>
                <w:sz w:val="16"/>
                <w:szCs w:val="16"/>
              </w:rPr>
              <w:t>тетра-пак</w:t>
            </w:r>
            <w:proofErr w:type="spellEnd"/>
            <w:r w:rsidRPr="004A1A60">
              <w:rPr>
                <w:sz w:val="16"/>
                <w:szCs w:val="16"/>
              </w:rPr>
              <w:t>, объемом не менее 0,9-1 литр.</w:t>
            </w:r>
          </w:p>
          <w:p w:rsidR="004A1A60" w:rsidRPr="004A1A60" w:rsidRDefault="004A1A60" w:rsidP="00450D98">
            <w:pPr>
              <w:rPr>
                <w:sz w:val="16"/>
                <w:szCs w:val="16"/>
              </w:rPr>
            </w:pPr>
            <w:r w:rsidRPr="004A1A60">
              <w:rPr>
                <w:sz w:val="16"/>
                <w:szCs w:val="16"/>
              </w:rPr>
              <w:t>Соответствие ГОСТ 31450-2013</w:t>
            </w:r>
          </w:p>
        </w:tc>
        <w:tc>
          <w:tcPr>
            <w:tcW w:w="1134" w:type="dxa"/>
            <w:vAlign w:val="center"/>
          </w:tcPr>
          <w:p w:rsidR="004A1A60" w:rsidRPr="0051561C" w:rsidRDefault="004A1A60" w:rsidP="00450D98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шт.</w:t>
            </w:r>
          </w:p>
        </w:tc>
        <w:tc>
          <w:tcPr>
            <w:tcW w:w="841" w:type="dxa"/>
            <w:vAlign w:val="center"/>
          </w:tcPr>
          <w:p w:rsidR="004A1A60" w:rsidRDefault="004A1A60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</w:tr>
      <w:tr w:rsidR="004A1A60" w:rsidRPr="00AE5945" w:rsidTr="00656F16">
        <w:trPr>
          <w:trHeight w:val="923"/>
          <w:jc w:val="center"/>
        </w:trPr>
        <w:tc>
          <w:tcPr>
            <w:tcW w:w="560" w:type="dxa"/>
            <w:vAlign w:val="center"/>
          </w:tcPr>
          <w:p w:rsidR="004A1A60" w:rsidRDefault="004A1A60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75" w:type="dxa"/>
            <w:vAlign w:val="center"/>
          </w:tcPr>
          <w:p w:rsidR="004A1A60" w:rsidRPr="009C7E78" w:rsidRDefault="004A1A60" w:rsidP="004A1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10.39.17.112</w:t>
            </w:r>
          </w:p>
        </w:tc>
        <w:tc>
          <w:tcPr>
            <w:tcW w:w="1134" w:type="dxa"/>
            <w:vAlign w:val="center"/>
          </w:tcPr>
          <w:p w:rsidR="004A1A60" w:rsidRPr="009C7E78" w:rsidRDefault="004A1A60" w:rsidP="004A1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10.39</w:t>
            </w:r>
          </w:p>
        </w:tc>
        <w:tc>
          <w:tcPr>
            <w:tcW w:w="1772" w:type="dxa"/>
            <w:vAlign w:val="center"/>
          </w:tcPr>
          <w:p w:rsidR="004A1A60" w:rsidRDefault="004A1A60" w:rsidP="004A1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Паста томатная «Минусинская»</w:t>
            </w:r>
          </w:p>
          <w:p w:rsidR="004A1A60" w:rsidRPr="009C7E78" w:rsidRDefault="004A1A60" w:rsidP="004A1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(или эквивалент)</w:t>
            </w:r>
          </w:p>
        </w:tc>
        <w:tc>
          <w:tcPr>
            <w:tcW w:w="3615" w:type="dxa"/>
          </w:tcPr>
          <w:p w:rsidR="004A1A60" w:rsidRPr="00B475D0" w:rsidRDefault="004A1A60" w:rsidP="00450D9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Томатная паста</w:t>
            </w:r>
            <w:r w:rsidRPr="00B475D0">
              <w:rPr>
                <w:sz w:val="18"/>
                <w:szCs w:val="18"/>
              </w:rPr>
              <w:t>.</w:t>
            </w:r>
          </w:p>
          <w:p w:rsidR="004A1A60" w:rsidRDefault="004A1A60" w:rsidP="00450D9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Внешний вид: однородная густая протертая масса, без семян, не протертых кусочков кожицы и других растительных примесей.</w:t>
            </w:r>
          </w:p>
          <w:p w:rsidR="004A1A60" w:rsidRDefault="004A1A60" w:rsidP="00450D9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Вкус – свойственный данному продукту, без дополнительных привкусов, запах - характерный для пюре, из которого изг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товлена паста. </w:t>
            </w:r>
          </w:p>
          <w:p w:rsidR="004A1A60" w:rsidRPr="00B475D0" w:rsidRDefault="004A1A60" w:rsidP="00450D9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Состав: вода, соль, томатная</w:t>
            </w:r>
            <w:r w:rsidR="000F55DA">
              <w:rPr>
                <w:sz w:val="18"/>
                <w:szCs w:val="18"/>
              </w:rPr>
              <w:t xml:space="preserve"> паста, без ко</w:t>
            </w:r>
            <w:r w:rsidR="000F55DA">
              <w:rPr>
                <w:sz w:val="18"/>
                <w:szCs w:val="18"/>
              </w:rPr>
              <w:t>н</w:t>
            </w:r>
            <w:r w:rsidR="000F55DA">
              <w:rPr>
                <w:sz w:val="18"/>
                <w:szCs w:val="18"/>
              </w:rPr>
              <w:t>сервантов и красителей</w:t>
            </w:r>
          </w:p>
          <w:p w:rsidR="004A1A60" w:rsidRPr="00B475D0" w:rsidRDefault="004A1A60" w:rsidP="00450D98">
            <w:pPr>
              <w:jc w:val="both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Продукт не должен являться генетически модифицированным.</w:t>
            </w:r>
          </w:p>
          <w:p w:rsidR="000F55DA" w:rsidRPr="00B475D0" w:rsidRDefault="000F55DA" w:rsidP="000F55DA">
            <w:pPr>
              <w:jc w:val="both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 xml:space="preserve">Упаковка – стеклянная банка, </w:t>
            </w:r>
            <w:r>
              <w:rPr>
                <w:sz w:val="18"/>
                <w:szCs w:val="18"/>
              </w:rPr>
              <w:t>вес нетто</w:t>
            </w:r>
            <w:r w:rsidRPr="00B475D0">
              <w:rPr>
                <w:sz w:val="18"/>
                <w:szCs w:val="18"/>
              </w:rPr>
              <w:t xml:space="preserve"> – 1 </w:t>
            </w:r>
            <w:r>
              <w:rPr>
                <w:sz w:val="18"/>
                <w:szCs w:val="18"/>
              </w:rPr>
              <w:t>кг</w:t>
            </w:r>
            <w:r w:rsidRPr="00B475D0">
              <w:rPr>
                <w:sz w:val="18"/>
                <w:szCs w:val="18"/>
              </w:rPr>
              <w:t>. Стеклянные банки должны быть без трещин и сколов с плотно прилегающей крышкой.</w:t>
            </w:r>
          </w:p>
          <w:p w:rsidR="004A1A60" w:rsidRPr="00B475D0" w:rsidRDefault="004A1A60" w:rsidP="000F55DA">
            <w:pPr>
              <w:jc w:val="both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 xml:space="preserve">Соответствие </w:t>
            </w:r>
            <w:r w:rsidRPr="00F43A18">
              <w:rPr>
                <w:sz w:val="18"/>
                <w:szCs w:val="18"/>
              </w:rPr>
              <w:t xml:space="preserve">ГОСТ </w:t>
            </w:r>
            <w:r w:rsidR="000F55DA">
              <w:rPr>
                <w:sz w:val="18"/>
                <w:szCs w:val="18"/>
              </w:rPr>
              <w:t>3343-2017</w:t>
            </w:r>
          </w:p>
        </w:tc>
        <w:tc>
          <w:tcPr>
            <w:tcW w:w="1134" w:type="dxa"/>
            <w:vAlign w:val="center"/>
          </w:tcPr>
          <w:p w:rsidR="004A1A60" w:rsidRPr="009C7E78" w:rsidRDefault="000F55DA" w:rsidP="004A1A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841" w:type="dxa"/>
            <w:vAlign w:val="center"/>
          </w:tcPr>
          <w:p w:rsidR="004A1A60" w:rsidRDefault="000F55DA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</w:tbl>
    <w:p w:rsidR="00D9403E" w:rsidRDefault="00D9403E" w:rsidP="00D9403E">
      <w:pPr>
        <w:tabs>
          <w:tab w:val="left" w:pos="1134"/>
        </w:tabs>
        <w:jc w:val="both"/>
        <w:rPr>
          <w:b/>
          <w:bCs/>
          <w:sz w:val="20"/>
          <w:szCs w:val="20"/>
        </w:rPr>
      </w:pPr>
    </w:p>
    <w:p w:rsidR="00D9403E" w:rsidRPr="008A4E15" w:rsidRDefault="00D9403E" w:rsidP="00D9403E">
      <w:pPr>
        <w:tabs>
          <w:tab w:val="left" w:pos="1134"/>
        </w:tabs>
        <w:jc w:val="both"/>
        <w:rPr>
          <w:sz w:val="20"/>
          <w:szCs w:val="20"/>
        </w:rPr>
      </w:pPr>
      <w:r w:rsidRPr="008A4E15">
        <w:rPr>
          <w:b/>
          <w:bCs/>
          <w:sz w:val="20"/>
          <w:szCs w:val="20"/>
        </w:rPr>
        <w:t xml:space="preserve">6.2. </w:t>
      </w:r>
      <w:r w:rsidRPr="008A4E15">
        <w:rPr>
          <w:b/>
          <w:sz w:val="20"/>
          <w:szCs w:val="20"/>
        </w:rPr>
        <w:t>Общие требования к качеству и безопасности товара:</w:t>
      </w:r>
    </w:p>
    <w:p w:rsidR="00D9403E" w:rsidRPr="008A4E15" w:rsidRDefault="00D9403E" w:rsidP="00D9403E">
      <w:pPr>
        <w:numPr>
          <w:ilvl w:val="0"/>
          <w:numId w:val="37"/>
        </w:numPr>
        <w:tabs>
          <w:tab w:val="clear" w:pos="1724"/>
          <w:tab w:val="num" w:pos="43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соответствие поставляемых товаров стандартам</w:t>
      </w:r>
      <w:r>
        <w:rPr>
          <w:sz w:val="20"/>
          <w:szCs w:val="20"/>
        </w:rPr>
        <w:t xml:space="preserve"> ГОСТ</w:t>
      </w:r>
      <w:r w:rsidRPr="008A4E15">
        <w:rPr>
          <w:sz w:val="20"/>
          <w:szCs w:val="20"/>
        </w:rPr>
        <w:t xml:space="preserve"> и требованиям </w:t>
      </w:r>
      <w:r>
        <w:rPr>
          <w:sz w:val="20"/>
          <w:szCs w:val="20"/>
        </w:rPr>
        <w:t>ТУ</w:t>
      </w:r>
      <w:r w:rsidRPr="008A4E15">
        <w:rPr>
          <w:sz w:val="20"/>
          <w:szCs w:val="20"/>
        </w:rPr>
        <w:t xml:space="preserve"> производителя и </w:t>
      </w:r>
      <w:proofErr w:type="spellStart"/>
      <w:r w:rsidRPr="008A4E15">
        <w:rPr>
          <w:sz w:val="20"/>
          <w:szCs w:val="20"/>
        </w:rPr>
        <w:t>СанПиН</w:t>
      </w:r>
      <w:proofErr w:type="spellEnd"/>
      <w:r w:rsidRPr="008A4E15">
        <w:rPr>
          <w:sz w:val="20"/>
          <w:szCs w:val="20"/>
        </w:rPr>
        <w:t xml:space="preserve"> 2.3.2.1078-01;</w:t>
      </w:r>
    </w:p>
    <w:p w:rsidR="00D9403E" w:rsidRPr="009B50F8" w:rsidRDefault="00D9403E" w:rsidP="00D9403E">
      <w:pPr>
        <w:numPr>
          <w:ilvl w:val="0"/>
          <w:numId w:val="37"/>
        </w:numPr>
        <w:tabs>
          <w:tab w:val="clear" w:pos="1724"/>
          <w:tab w:val="num" w:pos="426"/>
        </w:tabs>
        <w:ind w:left="0"/>
        <w:jc w:val="both"/>
        <w:rPr>
          <w:sz w:val="20"/>
        </w:rPr>
      </w:pP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потреб</w:t>
      </w:r>
      <w:r w:rsidRPr="009B50F8">
        <w:rPr>
          <w:sz w:val="20"/>
        </w:rPr>
        <w:t>и</w:t>
      </w:r>
      <w:r w:rsidRPr="009B50F8">
        <w:rPr>
          <w:sz w:val="20"/>
        </w:rPr>
        <w:t>телей и благополучия человека № 224 от 19.07.2007 г. «О санитарно-эпидемиологических экспертизах, обследованиях,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Зака</w:t>
      </w:r>
      <w:r w:rsidRPr="009B50F8">
        <w:rPr>
          <w:sz w:val="20"/>
        </w:rPr>
        <w:t>з</w:t>
      </w:r>
      <w:r w:rsidRPr="009B50F8">
        <w:rPr>
          <w:sz w:val="20"/>
        </w:rPr>
        <w:t xml:space="preserve">чику следующие документы, подтверждающие его качество и безопасность: </w:t>
      </w:r>
      <w:proofErr w:type="gramEnd"/>
    </w:p>
    <w:p w:rsidR="00D9403E" w:rsidRPr="009B50F8" w:rsidRDefault="00D9403E" w:rsidP="00D9403E">
      <w:pPr>
        <w:tabs>
          <w:tab w:val="num" w:pos="426"/>
        </w:tabs>
        <w:suppressAutoHyphens/>
        <w:jc w:val="both"/>
        <w:rPr>
          <w:sz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D9403E" w:rsidRPr="009B50F8" w:rsidRDefault="00D9403E" w:rsidP="00D9403E">
      <w:pPr>
        <w:tabs>
          <w:tab w:val="num" w:pos="426"/>
        </w:tabs>
        <w:suppressAutoHyphens/>
        <w:jc w:val="both"/>
        <w:rPr>
          <w:sz w:val="20"/>
        </w:rPr>
      </w:pPr>
      <w:r w:rsidRPr="009B50F8">
        <w:rPr>
          <w:sz w:val="20"/>
        </w:rPr>
        <w:t>б) санитарно-эпидемиологическое заключение (или Свидетельство о государственной регистрации);</w:t>
      </w:r>
    </w:p>
    <w:p w:rsidR="00D9403E" w:rsidRPr="009B50F8" w:rsidRDefault="00D9403E" w:rsidP="00D9403E">
      <w:pPr>
        <w:numPr>
          <w:ilvl w:val="0"/>
          <w:numId w:val="37"/>
        </w:numPr>
        <w:tabs>
          <w:tab w:val="clear" w:pos="1724"/>
          <w:tab w:val="num" w:pos="426"/>
          <w:tab w:val="num" w:pos="993"/>
        </w:tabs>
        <w:ind w:left="0"/>
        <w:jc w:val="both"/>
        <w:rPr>
          <w:sz w:val="20"/>
        </w:rPr>
      </w:pPr>
      <w:r w:rsidRPr="009B50F8">
        <w:rPr>
          <w:sz w:val="20"/>
        </w:rPr>
        <w:t>поставляемая продукция не должна содержать искусственных консервантов и ГМО. Продукция должна быть эк</w:t>
      </w:r>
      <w:r w:rsidRPr="009B50F8">
        <w:rPr>
          <w:sz w:val="20"/>
        </w:rPr>
        <w:t>о</w:t>
      </w:r>
      <w:r w:rsidRPr="009B50F8">
        <w:rPr>
          <w:sz w:val="20"/>
        </w:rPr>
        <w:t>логически чистой;</w:t>
      </w:r>
    </w:p>
    <w:p w:rsidR="00D9403E" w:rsidRPr="009B50F8" w:rsidRDefault="00D9403E" w:rsidP="00D9403E">
      <w:pPr>
        <w:numPr>
          <w:ilvl w:val="0"/>
          <w:numId w:val="37"/>
        </w:numPr>
        <w:tabs>
          <w:tab w:val="clear" w:pos="1724"/>
          <w:tab w:val="num" w:pos="426"/>
        </w:tabs>
        <w:ind w:left="0"/>
        <w:jc w:val="both"/>
        <w:rPr>
          <w:sz w:val="20"/>
        </w:rPr>
      </w:pPr>
      <w:r w:rsidRPr="009B50F8">
        <w:rPr>
          <w:noProof/>
          <w:sz w:val="20"/>
        </w:rPr>
        <w:lastRenderedPageBreak/>
        <w:t>оставшийся срок хранения товара на дату его поставки должен быть не менее 80% от указанного производителем.</w:t>
      </w:r>
    </w:p>
    <w:p w:rsidR="00D9403E" w:rsidRDefault="00D9403E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p w:rsidR="000E34EA" w:rsidRPr="008A4E15" w:rsidRDefault="000E34EA" w:rsidP="000E34EA">
      <w:pPr>
        <w:jc w:val="both"/>
        <w:rPr>
          <w:sz w:val="20"/>
          <w:szCs w:val="20"/>
        </w:rPr>
      </w:pPr>
      <w:r w:rsidRPr="008A4E15">
        <w:rPr>
          <w:b/>
          <w:sz w:val="20"/>
          <w:szCs w:val="20"/>
        </w:rPr>
        <w:t xml:space="preserve">6.3. Требования по объему гарантий качества товара: </w:t>
      </w:r>
      <w:r w:rsidRPr="008A4E15">
        <w:rPr>
          <w:sz w:val="20"/>
          <w:szCs w:val="20"/>
        </w:rPr>
        <w:t>некачественный товар, признанный таковым в момент прие</w:t>
      </w:r>
      <w:r w:rsidRPr="008A4E15">
        <w:rPr>
          <w:sz w:val="20"/>
          <w:szCs w:val="20"/>
        </w:rPr>
        <w:t>м</w:t>
      </w:r>
      <w:r w:rsidRPr="008A4E15">
        <w:rPr>
          <w:sz w:val="20"/>
          <w:szCs w:val="20"/>
        </w:rPr>
        <w:t>ки товара на складе Заказчика, должен быть заменен Поставщиком на такой же товар в течение 3 (трех) рабочих дней с момента подписания двустороннего акта приема-передачи товара. Гарантийные обязательства должны распространят</w:t>
      </w:r>
      <w:r w:rsidRPr="008A4E15">
        <w:rPr>
          <w:sz w:val="20"/>
          <w:szCs w:val="20"/>
        </w:rPr>
        <w:t>ь</w:t>
      </w:r>
      <w:r w:rsidRPr="008A4E15">
        <w:rPr>
          <w:sz w:val="20"/>
          <w:szCs w:val="20"/>
        </w:rPr>
        <w:t>ся на весь объем закупаемого товара.</w:t>
      </w:r>
    </w:p>
    <w:p w:rsidR="000E34EA" w:rsidRDefault="000E34EA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p w:rsidR="00DB3DDE" w:rsidRDefault="00DB3DDE" w:rsidP="00DB3DDE">
      <w:pPr>
        <w:widowControl w:val="0"/>
        <w:tabs>
          <w:tab w:val="left" w:pos="720"/>
        </w:tabs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7. </w:t>
      </w:r>
      <w:r w:rsidRPr="008B7523">
        <w:rPr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0F55DA">
        <w:rPr>
          <w:b/>
          <w:color w:val="FF0000"/>
          <w:sz w:val="20"/>
          <w:szCs w:val="20"/>
        </w:rPr>
        <w:t>203 969,46</w:t>
      </w:r>
      <w:r w:rsidRPr="00AC62C7">
        <w:rPr>
          <w:b/>
          <w:color w:val="FF0000"/>
          <w:sz w:val="20"/>
          <w:szCs w:val="20"/>
        </w:rPr>
        <w:t xml:space="preserve"> рубл</w:t>
      </w:r>
      <w:r w:rsidR="000F55DA">
        <w:rPr>
          <w:b/>
          <w:color w:val="FF0000"/>
          <w:sz w:val="20"/>
          <w:szCs w:val="20"/>
        </w:rPr>
        <w:t>ей</w:t>
      </w:r>
      <w:r w:rsidRPr="00AC62C7">
        <w:rPr>
          <w:sz w:val="20"/>
          <w:szCs w:val="20"/>
        </w:rPr>
        <w:t xml:space="preserve"> (</w:t>
      </w:r>
      <w:r w:rsidR="000F55DA">
        <w:rPr>
          <w:i/>
          <w:sz w:val="20"/>
          <w:szCs w:val="20"/>
        </w:rPr>
        <w:t>двести три</w:t>
      </w:r>
      <w:r w:rsidR="00D9403E">
        <w:rPr>
          <w:i/>
          <w:sz w:val="20"/>
          <w:szCs w:val="20"/>
        </w:rPr>
        <w:t xml:space="preserve"> </w:t>
      </w:r>
      <w:r w:rsidR="005162C7">
        <w:rPr>
          <w:i/>
          <w:sz w:val="20"/>
          <w:szCs w:val="20"/>
        </w:rPr>
        <w:t>тысяч</w:t>
      </w:r>
      <w:r w:rsidR="000F55DA">
        <w:rPr>
          <w:i/>
          <w:sz w:val="20"/>
          <w:szCs w:val="20"/>
        </w:rPr>
        <w:t>и девятьсот шестьдесят д</w:t>
      </w:r>
      <w:r w:rsidR="000F55DA">
        <w:rPr>
          <w:i/>
          <w:sz w:val="20"/>
          <w:szCs w:val="20"/>
        </w:rPr>
        <w:t>е</w:t>
      </w:r>
      <w:r w:rsidR="000F55DA">
        <w:rPr>
          <w:i/>
          <w:sz w:val="20"/>
          <w:szCs w:val="20"/>
        </w:rPr>
        <w:t>вять</w:t>
      </w:r>
      <w:r w:rsidR="00E271B8">
        <w:rPr>
          <w:i/>
          <w:sz w:val="20"/>
          <w:szCs w:val="20"/>
        </w:rPr>
        <w:t xml:space="preserve"> </w:t>
      </w:r>
      <w:r w:rsidRPr="00AC62C7">
        <w:rPr>
          <w:i/>
          <w:sz w:val="20"/>
          <w:szCs w:val="20"/>
        </w:rPr>
        <w:t>рубл</w:t>
      </w:r>
      <w:r w:rsidR="000F55DA">
        <w:rPr>
          <w:i/>
          <w:sz w:val="20"/>
          <w:szCs w:val="20"/>
        </w:rPr>
        <w:t>ей</w:t>
      </w:r>
      <w:r>
        <w:rPr>
          <w:i/>
          <w:sz w:val="20"/>
          <w:szCs w:val="20"/>
        </w:rPr>
        <w:t xml:space="preserve"> </w:t>
      </w:r>
      <w:r w:rsidR="000F55DA">
        <w:rPr>
          <w:i/>
          <w:sz w:val="20"/>
          <w:szCs w:val="20"/>
        </w:rPr>
        <w:t>46</w:t>
      </w:r>
      <w:r w:rsidR="006834C7">
        <w:rPr>
          <w:i/>
          <w:sz w:val="20"/>
          <w:szCs w:val="20"/>
        </w:rPr>
        <w:t xml:space="preserve"> </w:t>
      </w:r>
      <w:r w:rsidRPr="00AC62C7">
        <w:rPr>
          <w:i/>
          <w:sz w:val="20"/>
          <w:szCs w:val="20"/>
        </w:rPr>
        <w:t>копе</w:t>
      </w:r>
      <w:r>
        <w:rPr>
          <w:i/>
          <w:sz w:val="20"/>
          <w:szCs w:val="20"/>
        </w:rPr>
        <w:t>е</w:t>
      </w:r>
      <w:r w:rsidRPr="00AC62C7">
        <w:rPr>
          <w:i/>
          <w:sz w:val="20"/>
          <w:szCs w:val="20"/>
        </w:rPr>
        <w:t>к</w:t>
      </w:r>
      <w:r w:rsidRPr="00AC62C7">
        <w:rPr>
          <w:sz w:val="20"/>
          <w:szCs w:val="20"/>
        </w:rPr>
        <w:t>).</w:t>
      </w:r>
    </w:p>
    <w:p w:rsidR="000E34EA" w:rsidRDefault="000E34EA" w:rsidP="00DB3DDE">
      <w:pPr>
        <w:widowControl w:val="0"/>
        <w:tabs>
          <w:tab w:val="left" w:pos="720"/>
        </w:tabs>
        <w:jc w:val="both"/>
        <w:rPr>
          <w:sz w:val="20"/>
          <w:szCs w:val="20"/>
        </w:rPr>
      </w:pPr>
    </w:p>
    <w:p w:rsidR="00C84BBE" w:rsidRDefault="00DB3DDE" w:rsidP="00DB3DDE">
      <w:pPr>
        <w:keepNext/>
        <w:keepLines/>
        <w:widowControl w:val="0"/>
        <w:suppressLineNumbers/>
        <w:suppressAutoHyphens/>
        <w:jc w:val="both"/>
        <w:rPr>
          <w:bCs/>
          <w:sz w:val="20"/>
          <w:szCs w:val="20"/>
        </w:rPr>
      </w:pPr>
      <w:r w:rsidRPr="008A4E15">
        <w:rPr>
          <w:bCs/>
          <w:sz w:val="20"/>
          <w:szCs w:val="20"/>
        </w:rPr>
        <w:t>Расчет начальной (максимальной) цены:</w:t>
      </w:r>
    </w:p>
    <w:tbl>
      <w:tblPr>
        <w:tblStyle w:val="a7"/>
        <w:tblW w:w="0" w:type="auto"/>
        <w:tblLook w:val="04A0"/>
      </w:tblPr>
      <w:tblGrid>
        <w:gridCol w:w="2802"/>
        <w:gridCol w:w="1350"/>
        <w:gridCol w:w="1599"/>
        <w:gridCol w:w="2066"/>
        <w:gridCol w:w="2607"/>
      </w:tblGrid>
      <w:tr w:rsidR="00C84BBE" w:rsidRPr="008A4E15" w:rsidTr="00C84BBE">
        <w:trPr>
          <w:trHeight w:val="257"/>
        </w:trPr>
        <w:tc>
          <w:tcPr>
            <w:tcW w:w="2802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 xml:space="preserve">Наименование товара </w:t>
            </w:r>
            <w:r>
              <w:rPr>
                <w:sz w:val="20"/>
                <w:szCs w:val="20"/>
              </w:rPr>
              <w:br/>
            </w:r>
            <w:r w:rsidRPr="008A4E15">
              <w:rPr>
                <w:sz w:val="20"/>
                <w:szCs w:val="20"/>
              </w:rPr>
              <w:t>(услуги, работы)</w:t>
            </w:r>
          </w:p>
        </w:tc>
        <w:tc>
          <w:tcPr>
            <w:tcW w:w="1350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Ед. изм.</w:t>
            </w:r>
          </w:p>
        </w:tc>
        <w:tc>
          <w:tcPr>
            <w:tcW w:w="1599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Количество</w:t>
            </w:r>
          </w:p>
        </w:tc>
        <w:tc>
          <w:tcPr>
            <w:tcW w:w="2066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Средняя расчетная стоимость за ед., руб.</w:t>
            </w:r>
          </w:p>
        </w:tc>
        <w:tc>
          <w:tcPr>
            <w:tcW w:w="2607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Расчетный размер начал</w:t>
            </w:r>
            <w:r w:rsidRPr="008A4E15">
              <w:rPr>
                <w:sz w:val="20"/>
                <w:szCs w:val="20"/>
              </w:rPr>
              <w:t>ь</w:t>
            </w:r>
            <w:r w:rsidRPr="008A4E15">
              <w:rPr>
                <w:sz w:val="20"/>
                <w:szCs w:val="20"/>
              </w:rPr>
              <w:t>ной (максимальной) цены</w:t>
            </w:r>
          </w:p>
        </w:tc>
      </w:tr>
      <w:tr w:rsidR="000F55DA" w:rsidRPr="008A4E15" w:rsidTr="00007A05">
        <w:trPr>
          <w:trHeight w:val="257"/>
        </w:trPr>
        <w:tc>
          <w:tcPr>
            <w:tcW w:w="2802" w:type="dxa"/>
            <w:vAlign w:val="center"/>
          </w:tcPr>
          <w:p w:rsidR="000F55DA" w:rsidRPr="00D40BC1" w:rsidRDefault="000F55DA" w:rsidP="000F55DA">
            <w:pPr>
              <w:jc w:val="both"/>
              <w:rPr>
                <w:sz w:val="20"/>
                <w:szCs w:val="20"/>
              </w:rPr>
            </w:pPr>
            <w:r w:rsidRPr="00D40BC1">
              <w:rPr>
                <w:sz w:val="20"/>
                <w:szCs w:val="20"/>
              </w:rPr>
              <w:t>Сахар-песок</w:t>
            </w:r>
          </w:p>
        </w:tc>
        <w:tc>
          <w:tcPr>
            <w:tcW w:w="1350" w:type="dxa"/>
            <w:vAlign w:val="center"/>
          </w:tcPr>
          <w:p w:rsidR="000F55DA" w:rsidRPr="00C01885" w:rsidRDefault="000F55DA" w:rsidP="00450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0F55DA" w:rsidRPr="0030404F" w:rsidRDefault="000F55DA" w:rsidP="00450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2066" w:type="dxa"/>
            <w:vAlign w:val="center"/>
          </w:tcPr>
          <w:p w:rsidR="000F55DA" w:rsidRPr="000E34EA" w:rsidRDefault="000F55DA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59,53</w:t>
            </w:r>
          </w:p>
        </w:tc>
        <w:tc>
          <w:tcPr>
            <w:tcW w:w="2607" w:type="dxa"/>
            <w:vAlign w:val="center"/>
          </w:tcPr>
          <w:p w:rsidR="000F55DA" w:rsidRPr="005162C7" w:rsidRDefault="000F55DA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17 859,00</w:t>
            </w:r>
          </w:p>
        </w:tc>
      </w:tr>
      <w:tr w:rsidR="000F55DA" w:rsidRPr="008A4E15" w:rsidTr="00007A05">
        <w:trPr>
          <w:trHeight w:val="257"/>
        </w:trPr>
        <w:tc>
          <w:tcPr>
            <w:tcW w:w="2802" w:type="dxa"/>
            <w:vAlign w:val="center"/>
          </w:tcPr>
          <w:p w:rsidR="000F55DA" w:rsidRPr="00D40BC1" w:rsidRDefault="000F55DA" w:rsidP="000F55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 рафинад</w:t>
            </w:r>
          </w:p>
        </w:tc>
        <w:tc>
          <w:tcPr>
            <w:tcW w:w="1350" w:type="dxa"/>
            <w:vAlign w:val="center"/>
          </w:tcPr>
          <w:p w:rsidR="000F55DA" w:rsidRDefault="000F55DA" w:rsidP="00450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99" w:type="dxa"/>
            <w:vAlign w:val="center"/>
          </w:tcPr>
          <w:p w:rsidR="000F55DA" w:rsidRDefault="000F55DA" w:rsidP="00450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66" w:type="dxa"/>
            <w:vAlign w:val="center"/>
          </w:tcPr>
          <w:p w:rsidR="000F55DA" w:rsidRPr="000E34EA" w:rsidRDefault="000F55DA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23,19</w:t>
            </w:r>
          </w:p>
        </w:tc>
        <w:tc>
          <w:tcPr>
            <w:tcW w:w="2607" w:type="dxa"/>
            <w:vAlign w:val="center"/>
          </w:tcPr>
          <w:p w:rsidR="000F55DA" w:rsidRPr="005162C7" w:rsidRDefault="000F55DA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927,60</w:t>
            </w:r>
          </w:p>
        </w:tc>
      </w:tr>
      <w:tr w:rsidR="000F55DA" w:rsidRPr="008A4E15" w:rsidTr="00007A05">
        <w:trPr>
          <w:trHeight w:val="257"/>
        </w:trPr>
        <w:tc>
          <w:tcPr>
            <w:tcW w:w="2802" w:type="dxa"/>
            <w:vAlign w:val="center"/>
          </w:tcPr>
          <w:p w:rsidR="000F55DA" w:rsidRPr="00C01885" w:rsidRDefault="000F55DA" w:rsidP="000F55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Мука пшеничная</w:t>
            </w:r>
          </w:p>
        </w:tc>
        <w:tc>
          <w:tcPr>
            <w:tcW w:w="1350" w:type="dxa"/>
            <w:vAlign w:val="center"/>
          </w:tcPr>
          <w:p w:rsidR="000F55DA" w:rsidRPr="00C01885" w:rsidRDefault="000F55DA" w:rsidP="00450D98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0F55DA" w:rsidRPr="0030404F" w:rsidRDefault="000F55DA" w:rsidP="00450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066" w:type="dxa"/>
            <w:vAlign w:val="center"/>
          </w:tcPr>
          <w:p w:rsidR="000F55DA" w:rsidRPr="000E34EA" w:rsidRDefault="000F55DA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39,38</w:t>
            </w:r>
          </w:p>
        </w:tc>
        <w:tc>
          <w:tcPr>
            <w:tcW w:w="2607" w:type="dxa"/>
            <w:vAlign w:val="center"/>
          </w:tcPr>
          <w:p w:rsidR="000F55DA" w:rsidRPr="005162C7" w:rsidRDefault="000F55DA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19 690,00</w:t>
            </w:r>
          </w:p>
        </w:tc>
      </w:tr>
      <w:tr w:rsidR="000F55DA" w:rsidRPr="008A4E15" w:rsidTr="00007A05">
        <w:trPr>
          <w:trHeight w:val="257"/>
        </w:trPr>
        <w:tc>
          <w:tcPr>
            <w:tcW w:w="2802" w:type="dxa"/>
            <w:vAlign w:val="center"/>
          </w:tcPr>
          <w:p w:rsidR="000F55DA" w:rsidRPr="00B475D0" w:rsidRDefault="000F55DA" w:rsidP="000F55DA">
            <w:pPr>
              <w:jc w:val="both"/>
              <w:rPr>
                <w:sz w:val="20"/>
                <w:szCs w:val="20"/>
              </w:rPr>
            </w:pPr>
            <w:r w:rsidRPr="00B475D0">
              <w:rPr>
                <w:sz w:val="20"/>
                <w:szCs w:val="20"/>
              </w:rPr>
              <w:t xml:space="preserve">Соль </w:t>
            </w:r>
            <w:r>
              <w:rPr>
                <w:sz w:val="20"/>
                <w:szCs w:val="20"/>
              </w:rPr>
              <w:t>пищевая</w:t>
            </w:r>
          </w:p>
        </w:tc>
        <w:tc>
          <w:tcPr>
            <w:tcW w:w="1350" w:type="dxa"/>
            <w:vAlign w:val="center"/>
          </w:tcPr>
          <w:p w:rsidR="000F55DA" w:rsidRPr="00B475D0" w:rsidRDefault="000F55DA" w:rsidP="00450D98">
            <w:pPr>
              <w:jc w:val="center"/>
              <w:rPr>
                <w:sz w:val="20"/>
                <w:szCs w:val="20"/>
              </w:rPr>
            </w:pPr>
            <w:r w:rsidRPr="00B475D0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0F55DA" w:rsidRPr="00AE5945" w:rsidRDefault="000F55DA" w:rsidP="00450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6" w:type="dxa"/>
            <w:vAlign w:val="center"/>
          </w:tcPr>
          <w:p w:rsidR="000F55DA" w:rsidRPr="000E34EA" w:rsidRDefault="000F55DA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14,35</w:t>
            </w:r>
          </w:p>
        </w:tc>
        <w:tc>
          <w:tcPr>
            <w:tcW w:w="2607" w:type="dxa"/>
            <w:vAlign w:val="center"/>
          </w:tcPr>
          <w:p w:rsidR="000F55DA" w:rsidRPr="005162C7" w:rsidRDefault="000F55DA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1 435,00</w:t>
            </w:r>
          </w:p>
        </w:tc>
      </w:tr>
      <w:tr w:rsidR="000F55DA" w:rsidRPr="008A4E15" w:rsidTr="00007A05">
        <w:trPr>
          <w:trHeight w:val="257"/>
        </w:trPr>
        <w:tc>
          <w:tcPr>
            <w:tcW w:w="2802" w:type="dxa"/>
            <w:vAlign w:val="center"/>
          </w:tcPr>
          <w:p w:rsidR="000F55DA" w:rsidRPr="00AE5945" w:rsidRDefault="000F55DA" w:rsidP="000F55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Повидло</w:t>
            </w:r>
          </w:p>
        </w:tc>
        <w:tc>
          <w:tcPr>
            <w:tcW w:w="1350" w:type="dxa"/>
            <w:vAlign w:val="center"/>
          </w:tcPr>
          <w:p w:rsidR="000F55DA" w:rsidRPr="00AE5945" w:rsidRDefault="000F55DA" w:rsidP="00450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0F55DA" w:rsidRPr="00AE5945" w:rsidRDefault="000F55DA" w:rsidP="00450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066" w:type="dxa"/>
            <w:vAlign w:val="center"/>
          </w:tcPr>
          <w:p w:rsidR="000F55DA" w:rsidRDefault="000F55DA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82,46</w:t>
            </w:r>
          </w:p>
        </w:tc>
        <w:tc>
          <w:tcPr>
            <w:tcW w:w="2607" w:type="dxa"/>
            <w:vAlign w:val="center"/>
          </w:tcPr>
          <w:p w:rsidR="000F55DA" w:rsidRDefault="000F55DA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2 226,42</w:t>
            </w:r>
          </w:p>
        </w:tc>
      </w:tr>
      <w:tr w:rsidR="000F55DA" w:rsidRPr="008A4E15" w:rsidTr="00007A05">
        <w:trPr>
          <w:trHeight w:val="257"/>
        </w:trPr>
        <w:tc>
          <w:tcPr>
            <w:tcW w:w="2802" w:type="dxa"/>
            <w:vAlign w:val="center"/>
          </w:tcPr>
          <w:p w:rsidR="000F55DA" w:rsidRPr="0051561C" w:rsidRDefault="000F55DA" w:rsidP="000F55DA">
            <w:pPr>
              <w:jc w:val="both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Яйцо куриное</w:t>
            </w:r>
          </w:p>
        </w:tc>
        <w:tc>
          <w:tcPr>
            <w:tcW w:w="1350" w:type="dxa"/>
            <w:vAlign w:val="center"/>
          </w:tcPr>
          <w:p w:rsidR="000F55DA" w:rsidRPr="0051561C" w:rsidRDefault="000F55DA" w:rsidP="00450D98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шт.</w:t>
            </w:r>
          </w:p>
        </w:tc>
        <w:tc>
          <w:tcPr>
            <w:tcW w:w="1599" w:type="dxa"/>
            <w:vAlign w:val="center"/>
          </w:tcPr>
          <w:p w:rsidR="000F55DA" w:rsidRDefault="000F55DA" w:rsidP="00450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2066" w:type="dxa"/>
            <w:vAlign w:val="center"/>
          </w:tcPr>
          <w:p w:rsidR="000F55DA" w:rsidRDefault="000F55DA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8,35</w:t>
            </w:r>
          </w:p>
        </w:tc>
        <w:tc>
          <w:tcPr>
            <w:tcW w:w="2607" w:type="dxa"/>
            <w:vAlign w:val="center"/>
          </w:tcPr>
          <w:p w:rsidR="000F55DA" w:rsidRDefault="000F55DA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25 050,00</w:t>
            </w:r>
          </w:p>
        </w:tc>
      </w:tr>
      <w:tr w:rsidR="000F55DA" w:rsidRPr="008A4E15" w:rsidTr="00007A05">
        <w:trPr>
          <w:trHeight w:val="257"/>
        </w:trPr>
        <w:tc>
          <w:tcPr>
            <w:tcW w:w="2802" w:type="dxa"/>
            <w:vAlign w:val="center"/>
          </w:tcPr>
          <w:p w:rsidR="000F55DA" w:rsidRPr="0045131F" w:rsidRDefault="000F55DA" w:rsidP="000F55DA">
            <w:pPr>
              <w:jc w:val="both"/>
              <w:rPr>
                <w:sz w:val="20"/>
                <w:szCs w:val="20"/>
              </w:rPr>
            </w:pPr>
            <w:r w:rsidRPr="0045131F">
              <w:rPr>
                <w:sz w:val="20"/>
                <w:szCs w:val="20"/>
              </w:rPr>
              <w:t>Масло</w:t>
            </w:r>
            <w:r>
              <w:rPr>
                <w:sz w:val="20"/>
                <w:szCs w:val="20"/>
              </w:rPr>
              <w:t xml:space="preserve"> </w:t>
            </w:r>
            <w:r w:rsidRPr="0045131F">
              <w:rPr>
                <w:sz w:val="20"/>
                <w:szCs w:val="20"/>
              </w:rPr>
              <w:t>растительное</w:t>
            </w:r>
          </w:p>
        </w:tc>
        <w:tc>
          <w:tcPr>
            <w:tcW w:w="1350" w:type="dxa"/>
            <w:vAlign w:val="center"/>
          </w:tcPr>
          <w:p w:rsidR="000F55DA" w:rsidRPr="0051561C" w:rsidRDefault="000F55DA" w:rsidP="00450D98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шт.</w:t>
            </w:r>
          </w:p>
        </w:tc>
        <w:tc>
          <w:tcPr>
            <w:tcW w:w="1599" w:type="dxa"/>
            <w:vAlign w:val="center"/>
          </w:tcPr>
          <w:p w:rsidR="000F55DA" w:rsidRDefault="000F55DA" w:rsidP="00450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066" w:type="dxa"/>
            <w:vAlign w:val="center"/>
          </w:tcPr>
          <w:p w:rsidR="000F55DA" w:rsidRDefault="000F55DA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116,55</w:t>
            </w:r>
          </w:p>
        </w:tc>
        <w:tc>
          <w:tcPr>
            <w:tcW w:w="2607" w:type="dxa"/>
            <w:vAlign w:val="center"/>
          </w:tcPr>
          <w:p w:rsidR="000F55DA" w:rsidRDefault="002F39E2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27 972,00</w:t>
            </w:r>
          </w:p>
        </w:tc>
      </w:tr>
      <w:tr w:rsidR="000F55DA" w:rsidRPr="008A4E15" w:rsidTr="00007A05">
        <w:trPr>
          <w:trHeight w:val="257"/>
        </w:trPr>
        <w:tc>
          <w:tcPr>
            <w:tcW w:w="2802" w:type="dxa"/>
            <w:vAlign w:val="center"/>
          </w:tcPr>
          <w:p w:rsidR="000F55DA" w:rsidRPr="0051561C" w:rsidRDefault="000F55DA" w:rsidP="000F55DA">
            <w:pPr>
              <w:jc w:val="both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Огурцы консервированные</w:t>
            </w:r>
          </w:p>
        </w:tc>
        <w:tc>
          <w:tcPr>
            <w:tcW w:w="1350" w:type="dxa"/>
            <w:vAlign w:val="center"/>
          </w:tcPr>
          <w:p w:rsidR="000F55DA" w:rsidRPr="0051561C" w:rsidRDefault="000F55DA" w:rsidP="000F55DA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шт.</w:t>
            </w:r>
          </w:p>
        </w:tc>
        <w:tc>
          <w:tcPr>
            <w:tcW w:w="1599" w:type="dxa"/>
            <w:vAlign w:val="center"/>
          </w:tcPr>
          <w:p w:rsidR="000F55DA" w:rsidRDefault="000F55DA" w:rsidP="00450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066" w:type="dxa"/>
            <w:vAlign w:val="center"/>
          </w:tcPr>
          <w:p w:rsidR="000F55DA" w:rsidRDefault="002F39E2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140,69</w:t>
            </w:r>
          </w:p>
        </w:tc>
        <w:tc>
          <w:tcPr>
            <w:tcW w:w="2607" w:type="dxa"/>
            <w:vAlign w:val="center"/>
          </w:tcPr>
          <w:p w:rsidR="000F55DA" w:rsidRDefault="002F39E2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12 662,10</w:t>
            </w:r>
          </w:p>
        </w:tc>
      </w:tr>
      <w:tr w:rsidR="000F55DA" w:rsidRPr="008A4E15" w:rsidTr="00007A05">
        <w:trPr>
          <w:trHeight w:val="257"/>
        </w:trPr>
        <w:tc>
          <w:tcPr>
            <w:tcW w:w="2802" w:type="dxa"/>
            <w:vAlign w:val="center"/>
          </w:tcPr>
          <w:p w:rsidR="000F55DA" w:rsidRPr="00E80C48" w:rsidRDefault="000F55DA" w:rsidP="000F55DA">
            <w:pPr>
              <w:jc w:val="both"/>
              <w:rPr>
                <w:sz w:val="20"/>
                <w:szCs w:val="20"/>
              </w:rPr>
            </w:pPr>
            <w:r w:rsidRPr="00E80C48">
              <w:rPr>
                <w:sz w:val="20"/>
                <w:szCs w:val="20"/>
              </w:rPr>
              <w:t>Кукуруза консервированная</w:t>
            </w:r>
          </w:p>
        </w:tc>
        <w:tc>
          <w:tcPr>
            <w:tcW w:w="1350" w:type="dxa"/>
            <w:vAlign w:val="center"/>
          </w:tcPr>
          <w:p w:rsidR="000F55DA" w:rsidRPr="00E80C48" w:rsidRDefault="000F55DA" w:rsidP="000F55DA">
            <w:pPr>
              <w:jc w:val="center"/>
              <w:rPr>
                <w:sz w:val="20"/>
                <w:szCs w:val="20"/>
              </w:rPr>
            </w:pPr>
            <w:r w:rsidRPr="00E80C48">
              <w:rPr>
                <w:sz w:val="20"/>
                <w:szCs w:val="20"/>
              </w:rPr>
              <w:t>шт.</w:t>
            </w:r>
          </w:p>
        </w:tc>
        <w:tc>
          <w:tcPr>
            <w:tcW w:w="1599" w:type="dxa"/>
            <w:vAlign w:val="center"/>
          </w:tcPr>
          <w:p w:rsidR="000F55DA" w:rsidRDefault="000F55DA" w:rsidP="00450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066" w:type="dxa"/>
            <w:vAlign w:val="center"/>
          </w:tcPr>
          <w:p w:rsidR="000F55DA" w:rsidRDefault="002F39E2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46,64</w:t>
            </w:r>
          </w:p>
        </w:tc>
        <w:tc>
          <w:tcPr>
            <w:tcW w:w="2607" w:type="dxa"/>
            <w:vAlign w:val="center"/>
          </w:tcPr>
          <w:p w:rsidR="000F55DA" w:rsidRDefault="002F39E2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3 358,08</w:t>
            </w:r>
          </w:p>
        </w:tc>
      </w:tr>
      <w:tr w:rsidR="000F55DA" w:rsidRPr="008A4E15" w:rsidTr="00007A05">
        <w:trPr>
          <w:trHeight w:val="257"/>
        </w:trPr>
        <w:tc>
          <w:tcPr>
            <w:tcW w:w="2802" w:type="dxa"/>
            <w:vAlign w:val="center"/>
          </w:tcPr>
          <w:p w:rsidR="000F55DA" w:rsidRPr="00E80C48" w:rsidRDefault="000F55DA" w:rsidP="000F55DA">
            <w:pPr>
              <w:jc w:val="both"/>
              <w:rPr>
                <w:sz w:val="20"/>
                <w:szCs w:val="20"/>
              </w:rPr>
            </w:pPr>
            <w:r w:rsidRPr="00E80C48">
              <w:rPr>
                <w:sz w:val="20"/>
                <w:szCs w:val="20"/>
              </w:rPr>
              <w:t>Зеленый горошек консерв</w:t>
            </w:r>
            <w:r w:rsidRPr="00E80C48">
              <w:rPr>
                <w:sz w:val="20"/>
                <w:szCs w:val="20"/>
              </w:rPr>
              <w:t>и</w:t>
            </w:r>
            <w:r w:rsidRPr="00E80C48">
              <w:rPr>
                <w:sz w:val="20"/>
                <w:szCs w:val="20"/>
              </w:rPr>
              <w:t>рованный</w:t>
            </w:r>
          </w:p>
        </w:tc>
        <w:tc>
          <w:tcPr>
            <w:tcW w:w="1350" w:type="dxa"/>
            <w:vAlign w:val="center"/>
          </w:tcPr>
          <w:p w:rsidR="000F55DA" w:rsidRPr="00E80C48" w:rsidRDefault="000F55DA" w:rsidP="000F55DA">
            <w:pPr>
              <w:jc w:val="center"/>
              <w:rPr>
                <w:sz w:val="20"/>
                <w:szCs w:val="20"/>
              </w:rPr>
            </w:pPr>
            <w:r w:rsidRPr="00E80C48">
              <w:rPr>
                <w:sz w:val="20"/>
                <w:szCs w:val="20"/>
              </w:rPr>
              <w:t>шт.</w:t>
            </w:r>
          </w:p>
        </w:tc>
        <w:tc>
          <w:tcPr>
            <w:tcW w:w="1599" w:type="dxa"/>
            <w:vAlign w:val="center"/>
          </w:tcPr>
          <w:p w:rsidR="000F55DA" w:rsidRDefault="000F55DA" w:rsidP="00450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066" w:type="dxa"/>
            <w:vAlign w:val="center"/>
          </w:tcPr>
          <w:p w:rsidR="000F55DA" w:rsidRDefault="002F39E2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52,69</w:t>
            </w:r>
          </w:p>
        </w:tc>
        <w:tc>
          <w:tcPr>
            <w:tcW w:w="2607" w:type="dxa"/>
            <w:vAlign w:val="center"/>
          </w:tcPr>
          <w:p w:rsidR="000F55DA" w:rsidRDefault="002F39E2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5 058,24</w:t>
            </w:r>
          </w:p>
        </w:tc>
      </w:tr>
      <w:tr w:rsidR="000F55DA" w:rsidRPr="008A4E15" w:rsidTr="00007A05">
        <w:trPr>
          <w:trHeight w:val="257"/>
        </w:trPr>
        <w:tc>
          <w:tcPr>
            <w:tcW w:w="2802" w:type="dxa"/>
            <w:vAlign w:val="center"/>
          </w:tcPr>
          <w:p w:rsidR="000F55DA" w:rsidRPr="0051561C" w:rsidRDefault="000F55DA" w:rsidP="000F55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Фасоль красная консервир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ванная</w:t>
            </w:r>
          </w:p>
        </w:tc>
        <w:tc>
          <w:tcPr>
            <w:tcW w:w="1350" w:type="dxa"/>
            <w:vAlign w:val="center"/>
          </w:tcPr>
          <w:p w:rsidR="000F55DA" w:rsidRPr="0051561C" w:rsidRDefault="000F55DA" w:rsidP="000F55DA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шт.</w:t>
            </w:r>
          </w:p>
        </w:tc>
        <w:tc>
          <w:tcPr>
            <w:tcW w:w="1599" w:type="dxa"/>
            <w:vAlign w:val="center"/>
          </w:tcPr>
          <w:p w:rsidR="000F55DA" w:rsidRDefault="000F55DA" w:rsidP="00450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66" w:type="dxa"/>
            <w:vAlign w:val="center"/>
          </w:tcPr>
          <w:p w:rsidR="000F55DA" w:rsidRDefault="002F39E2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41,15</w:t>
            </w:r>
          </w:p>
        </w:tc>
        <w:tc>
          <w:tcPr>
            <w:tcW w:w="2607" w:type="dxa"/>
            <w:vAlign w:val="center"/>
          </w:tcPr>
          <w:p w:rsidR="000F55DA" w:rsidRDefault="002F39E2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1 646,00</w:t>
            </w:r>
          </w:p>
        </w:tc>
      </w:tr>
      <w:tr w:rsidR="000F55DA" w:rsidRPr="008A4E15" w:rsidTr="00007A05">
        <w:trPr>
          <w:trHeight w:val="257"/>
        </w:trPr>
        <w:tc>
          <w:tcPr>
            <w:tcW w:w="2802" w:type="dxa"/>
            <w:vAlign w:val="center"/>
          </w:tcPr>
          <w:p w:rsidR="000F55DA" w:rsidRPr="0051561C" w:rsidRDefault="000F55DA" w:rsidP="000F55DA">
            <w:pPr>
              <w:jc w:val="both"/>
              <w:rPr>
                <w:i/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Грибы шампиньоны консе</w:t>
            </w:r>
            <w:r w:rsidRPr="0051561C">
              <w:rPr>
                <w:sz w:val="20"/>
                <w:szCs w:val="20"/>
              </w:rPr>
              <w:t>р</w:t>
            </w:r>
            <w:r w:rsidRPr="0051561C">
              <w:rPr>
                <w:sz w:val="20"/>
                <w:szCs w:val="20"/>
              </w:rPr>
              <w:t>вированные</w:t>
            </w:r>
          </w:p>
        </w:tc>
        <w:tc>
          <w:tcPr>
            <w:tcW w:w="1350" w:type="dxa"/>
            <w:vAlign w:val="center"/>
          </w:tcPr>
          <w:p w:rsidR="000F55DA" w:rsidRPr="0051561C" w:rsidRDefault="000F55DA" w:rsidP="000F55DA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шт.</w:t>
            </w:r>
          </w:p>
        </w:tc>
        <w:tc>
          <w:tcPr>
            <w:tcW w:w="1599" w:type="dxa"/>
            <w:vAlign w:val="center"/>
          </w:tcPr>
          <w:p w:rsidR="000F55DA" w:rsidRDefault="000F55DA" w:rsidP="00450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66" w:type="dxa"/>
            <w:vAlign w:val="center"/>
          </w:tcPr>
          <w:p w:rsidR="000F55DA" w:rsidRDefault="002F39E2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352,93</w:t>
            </w:r>
          </w:p>
        </w:tc>
        <w:tc>
          <w:tcPr>
            <w:tcW w:w="2607" w:type="dxa"/>
            <w:vAlign w:val="center"/>
          </w:tcPr>
          <w:p w:rsidR="000F55DA" w:rsidRDefault="002F39E2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3 176,37</w:t>
            </w:r>
          </w:p>
        </w:tc>
      </w:tr>
      <w:tr w:rsidR="000F55DA" w:rsidRPr="008A4E15" w:rsidTr="00007A05">
        <w:trPr>
          <w:trHeight w:val="257"/>
        </w:trPr>
        <w:tc>
          <w:tcPr>
            <w:tcW w:w="2802" w:type="dxa"/>
            <w:vAlign w:val="center"/>
          </w:tcPr>
          <w:p w:rsidR="000F55DA" w:rsidRPr="0051561C" w:rsidRDefault="000F55DA" w:rsidP="000F55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Маслины</w:t>
            </w:r>
            <w:r w:rsidRPr="0051561C">
              <w:rPr>
                <w:sz w:val="20"/>
                <w:szCs w:val="20"/>
              </w:rPr>
              <w:t xml:space="preserve"> консервированны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350" w:type="dxa"/>
            <w:vAlign w:val="center"/>
          </w:tcPr>
          <w:p w:rsidR="000F55DA" w:rsidRPr="0051561C" w:rsidRDefault="000F55DA" w:rsidP="000F55DA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шт.</w:t>
            </w:r>
          </w:p>
        </w:tc>
        <w:tc>
          <w:tcPr>
            <w:tcW w:w="1599" w:type="dxa"/>
            <w:vAlign w:val="center"/>
          </w:tcPr>
          <w:p w:rsidR="000F55DA" w:rsidRDefault="000F55DA" w:rsidP="00450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066" w:type="dxa"/>
            <w:vAlign w:val="center"/>
          </w:tcPr>
          <w:p w:rsidR="000F55DA" w:rsidRDefault="002F39E2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</w:t>
            </w:r>
          </w:p>
        </w:tc>
        <w:tc>
          <w:tcPr>
            <w:tcW w:w="2607" w:type="dxa"/>
            <w:vAlign w:val="center"/>
          </w:tcPr>
          <w:p w:rsidR="000F55DA" w:rsidRDefault="002F39E2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1 650,00</w:t>
            </w:r>
          </w:p>
        </w:tc>
      </w:tr>
      <w:tr w:rsidR="000F55DA" w:rsidRPr="008A4E15" w:rsidTr="00007A05">
        <w:trPr>
          <w:trHeight w:val="257"/>
        </w:trPr>
        <w:tc>
          <w:tcPr>
            <w:tcW w:w="2802" w:type="dxa"/>
            <w:vAlign w:val="center"/>
          </w:tcPr>
          <w:p w:rsidR="000F55DA" w:rsidRPr="00784A31" w:rsidRDefault="000F55DA" w:rsidP="000F55DA">
            <w:pPr>
              <w:jc w:val="both"/>
              <w:rPr>
                <w:sz w:val="20"/>
                <w:szCs w:val="20"/>
              </w:rPr>
            </w:pPr>
            <w:r w:rsidRPr="00784A31">
              <w:rPr>
                <w:sz w:val="20"/>
                <w:szCs w:val="20"/>
              </w:rPr>
              <w:t>Грибы</w:t>
            </w:r>
            <w:r>
              <w:rPr>
                <w:sz w:val="20"/>
                <w:szCs w:val="20"/>
              </w:rPr>
              <w:t xml:space="preserve"> опята м</w:t>
            </w:r>
            <w:r w:rsidRPr="00784A31">
              <w:rPr>
                <w:sz w:val="20"/>
                <w:szCs w:val="20"/>
              </w:rPr>
              <w:t>аринованные</w:t>
            </w:r>
          </w:p>
        </w:tc>
        <w:tc>
          <w:tcPr>
            <w:tcW w:w="1350" w:type="dxa"/>
            <w:vAlign w:val="center"/>
          </w:tcPr>
          <w:p w:rsidR="000F55DA" w:rsidRPr="00784A31" w:rsidRDefault="000F55DA" w:rsidP="000F55DA">
            <w:pPr>
              <w:jc w:val="center"/>
              <w:rPr>
                <w:sz w:val="20"/>
                <w:szCs w:val="20"/>
              </w:rPr>
            </w:pPr>
            <w:r w:rsidRPr="00784A31">
              <w:rPr>
                <w:sz w:val="20"/>
                <w:szCs w:val="20"/>
              </w:rPr>
              <w:t>шт.</w:t>
            </w:r>
          </w:p>
        </w:tc>
        <w:tc>
          <w:tcPr>
            <w:tcW w:w="1599" w:type="dxa"/>
            <w:vAlign w:val="center"/>
          </w:tcPr>
          <w:p w:rsidR="000F55DA" w:rsidRDefault="000F55DA" w:rsidP="00450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66" w:type="dxa"/>
            <w:vAlign w:val="center"/>
          </w:tcPr>
          <w:p w:rsidR="000F55DA" w:rsidRDefault="002F39E2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124,95</w:t>
            </w:r>
          </w:p>
        </w:tc>
        <w:tc>
          <w:tcPr>
            <w:tcW w:w="2607" w:type="dxa"/>
            <w:vAlign w:val="center"/>
          </w:tcPr>
          <w:p w:rsidR="000F55DA" w:rsidRDefault="002F39E2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2 998,80</w:t>
            </w:r>
          </w:p>
        </w:tc>
      </w:tr>
      <w:tr w:rsidR="000F55DA" w:rsidRPr="008A4E15" w:rsidTr="00007A05">
        <w:trPr>
          <w:trHeight w:val="257"/>
        </w:trPr>
        <w:tc>
          <w:tcPr>
            <w:tcW w:w="2802" w:type="dxa"/>
            <w:vAlign w:val="center"/>
          </w:tcPr>
          <w:p w:rsidR="000F55DA" w:rsidRPr="006A75E1" w:rsidRDefault="000F55DA" w:rsidP="000F55DA">
            <w:pPr>
              <w:jc w:val="both"/>
              <w:rPr>
                <w:sz w:val="20"/>
                <w:szCs w:val="20"/>
              </w:rPr>
            </w:pPr>
            <w:r w:rsidRPr="006A75E1">
              <w:rPr>
                <w:sz w:val="20"/>
                <w:szCs w:val="20"/>
              </w:rPr>
              <w:t>Чай зеленый</w:t>
            </w:r>
            <w:r>
              <w:rPr>
                <w:sz w:val="20"/>
                <w:szCs w:val="20"/>
              </w:rPr>
              <w:t xml:space="preserve"> (упаковка 25 пакетиков)</w:t>
            </w:r>
          </w:p>
        </w:tc>
        <w:tc>
          <w:tcPr>
            <w:tcW w:w="1350" w:type="dxa"/>
            <w:vAlign w:val="center"/>
          </w:tcPr>
          <w:p w:rsidR="000F55DA" w:rsidRPr="006A75E1" w:rsidRDefault="000F55DA" w:rsidP="00450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</w:t>
            </w:r>
          </w:p>
        </w:tc>
        <w:tc>
          <w:tcPr>
            <w:tcW w:w="1599" w:type="dxa"/>
            <w:vAlign w:val="center"/>
          </w:tcPr>
          <w:p w:rsidR="000F55DA" w:rsidRDefault="000F55DA" w:rsidP="00450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066" w:type="dxa"/>
            <w:vAlign w:val="center"/>
          </w:tcPr>
          <w:p w:rsidR="000F55DA" w:rsidRDefault="002F39E2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41,80</w:t>
            </w:r>
          </w:p>
        </w:tc>
        <w:tc>
          <w:tcPr>
            <w:tcW w:w="2607" w:type="dxa"/>
            <w:vAlign w:val="center"/>
          </w:tcPr>
          <w:p w:rsidR="000F55DA" w:rsidRDefault="002F39E2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1 504,80</w:t>
            </w:r>
          </w:p>
        </w:tc>
      </w:tr>
      <w:tr w:rsidR="000F55DA" w:rsidRPr="008A4E15" w:rsidTr="00007A05">
        <w:trPr>
          <w:trHeight w:val="257"/>
        </w:trPr>
        <w:tc>
          <w:tcPr>
            <w:tcW w:w="2802" w:type="dxa"/>
            <w:vAlign w:val="center"/>
          </w:tcPr>
          <w:p w:rsidR="000F55DA" w:rsidRPr="0045131F" w:rsidRDefault="000F55DA" w:rsidP="000F55DA">
            <w:pPr>
              <w:jc w:val="both"/>
              <w:rPr>
                <w:sz w:val="20"/>
                <w:szCs w:val="20"/>
              </w:rPr>
            </w:pPr>
            <w:r w:rsidRPr="0045131F">
              <w:rPr>
                <w:sz w:val="20"/>
                <w:szCs w:val="20"/>
              </w:rPr>
              <w:t xml:space="preserve">Изделия макаронные </w:t>
            </w:r>
            <w:r>
              <w:rPr>
                <w:sz w:val="20"/>
                <w:szCs w:val="20"/>
              </w:rPr>
              <w:t>(уп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ковка 0,9 кг)</w:t>
            </w:r>
          </w:p>
        </w:tc>
        <w:tc>
          <w:tcPr>
            <w:tcW w:w="1350" w:type="dxa"/>
            <w:vAlign w:val="center"/>
          </w:tcPr>
          <w:p w:rsidR="000F55DA" w:rsidRPr="0045131F" w:rsidRDefault="000F55DA" w:rsidP="00450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99" w:type="dxa"/>
            <w:vAlign w:val="center"/>
          </w:tcPr>
          <w:p w:rsidR="000F55DA" w:rsidRDefault="000F55DA" w:rsidP="00450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2066" w:type="dxa"/>
            <w:vAlign w:val="center"/>
          </w:tcPr>
          <w:p w:rsidR="000F55DA" w:rsidRDefault="002F39E2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86,27</w:t>
            </w:r>
          </w:p>
        </w:tc>
        <w:tc>
          <w:tcPr>
            <w:tcW w:w="2607" w:type="dxa"/>
            <w:vAlign w:val="center"/>
          </w:tcPr>
          <w:p w:rsidR="000F55DA" w:rsidRDefault="002F39E2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11 646,45</w:t>
            </w:r>
          </w:p>
        </w:tc>
      </w:tr>
      <w:tr w:rsidR="000F55DA" w:rsidRPr="008A4E15" w:rsidTr="00007A05">
        <w:trPr>
          <w:trHeight w:val="257"/>
        </w:trPr>
        <w:tc>
          <w:tcPr>
            <w:tcW w:w="2802" w:type="dxa"/>
            <w:vAlign w:val="center"/>
          </w:tcPr>
          <w:p w:rsidR="000F55DA" w:rsidRPr="009C7E78" w:rsidRDefault="000F55DA" w:rsidP="000F55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</w:t>
            </w:r>
          </w:p>
        </w:tc>
        <w:tc>
          <w:tcPr>
            <w:tcW w:w="1350" w:type="dxa"/>
            <w:vAlign w:val="center"/>
          </w:tcPr>
          <w:p w:rsidR="000F55DA" w:rsidRPr="009C7E78" w:rsidRDefault="000F55DA" w:rsidP="00450D98">
            <w:pPr>
              <w:jc w:val="center"/>
              <w:rPr>
                <w:sz w:val="20"/>
              </w:rPr>
            </w:pPr>
            <w:r w:rsidRPr="009C7E78">
              <w:rPr>
                <w:sz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0F55DA" w:rsidRDefault="000F55DA" w:rsidP="00450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6" w:type="dxa"/>
            <w:vAlign w:val="center"/>
          </w:tcPr>
          <w:p w:rsidR="000F55DA" w:rsidRDefault="002F39E2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497,33</w:t>
            </w:r>
          </w:p>
        </w:tc>
        <w:tc>
          <w:tcPr>
            <w:tcW w:w="2607" w:type="dxa"/>
            <w:vAlign w:val="center"/>
          </w:tcPr>
          <w:p w:rsidR="000F55DA" w:rsidRDefault="002F39E2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49 733,00</w:t>
            </w:r>
          </w:p>
        </w:tc>
      </w:tr>
      <w:tr w:rsidR="000F55DA" w:rsidRPr="008A4E15" w:rsidTr="00007A05">
        <w:trPr>
          <w:trHeight w:val="257"/>
        </w:trPr>
        <w:tc>
          <w:tcPr>
            <w:tcW w:w="2802" w:type="dxa"/>
            <w:vAlign w:val="center"/>
          </w:tcPr>
          <w:p w:rsidR="000F55DA" w:rsidRPr="0051561C" w:rsidRDefault="000F55DA" w:rsidP="000F55DA">
            <w:pPr>
              <w:jc w:val="both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Молоко питьевое</w:t>
            </w:r>
            <w:r>
              <w:rPr>
                <w:sz w:val="20"/>
                <w:szCs w:val="20"/>
              </w:rPr>
              <w:t xml:space="preserve"> </w:t>
            </w:r>
            <w:r w:rsidRPr="0051561C">
              <w:rPr>
                <w:sz w:val="20"/>
                <w:szCs w:val="20"/>
              </w:rPr>
              <w:t>стерилиз</w:t>
            </w:r>
            <w:r w:rsidRPr="0051561C">
              <w:rPr>
                <w:sz w:val="20"/>
                <w:szCs w:val="20"/>
              </w:rPr>
              <w:t>о</w:t>
            </w:r>
            <w:r w:rsidRPr="0051561C">
              <w:rPr>
                <w:sz w:val="20"/>
                <w:szCs w:val="20"/>
              </w:rPr>
              <w:t>ванное</w:t>
            </w:r>
          </w:p>
        </w:tc>
        <w:tc>
          <w:tcPr>
            <w:tcW w:w="1350" w:type="dxa"/>
            <w:vAlign w:val="center"/>
          </w:tcPr>
          <w:p w:rsidR="000F55DA" w:rsidRPr="0051561C" w:rsidRDefault="000F55DA" w:rsidP="00450D98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шт.</w:t>
            </w:r>
          </w:p>
        </w:tc>
        <w:tc>
          <w:tcPr>
            <w:tcW w:w="1599" w:type="dxa"/>
            <w:vAlign w:val="center"/>
          </w:tcPr>
          <w:p w:rsidR="000F55DA" w:rsidRDefault="000F55DA" w:rsidP="00450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066" w:type="dxa"/>
            <w:vAlign w:val="center"/>
          </w:tcPr>
          <w:p w:rsidR="000F55DA" w:rsidRDefault="002F39E2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62,35</w:t>
            </w:r>
          </w:p>
        </w:tc>
        <w:tc>
          <w:tcPr>
            <w:tcW w:w="2607" w:type="dxa"/>
            <w:vAlign w:val="center"/>
          </w:tcPr>
          <w:p w:rsidR="000F55DA" w:rsidRDefault="002F39E2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5 985,60</w:t>
            </w:r>
          </w:p>
        </w:tc>
      </w:tr>
      <w:tr w:rsidR="000F55DA" w:rsidRPr="008A4E15" w:rsidTr="00007A05">
        <w:trPr>
          <w:trHeight w:val="257"/>
        </w:trPr>
        <w:tc>
          <w:tcPr>
            <w:tcW w:w="2802" w:type="dxa"/>
            <w:vAlign w:val="center"/>
          </w:tcPr>
          <w:p w:rsidR="000F55DA" w:rsidRPr="009C7E78" w:rsidRDefault="000F55DA" w:rsidP="000F55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Паста томатная</w:t>
            </w:r>
          </w:p>
        </w:tc>
        <w:tc>
          <w:tcPr>
            <w:tcW w:w="1350" w:type="dxa"/>
            <w:vAlign w:val="center"/>
          </w:tcPr>
          <w:p w:rsidR="000F55DA" w:rsidRPr="009C7E78" w:rsidRDefault="000F55DA" w:rsidP="00450D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599" w:type="dxa"/>
            <w:vAlign w:val="center"/>
          </w:tcPr>
          <w:p w:rsidR="000F55DA" w:rsidRDefault="000F55DA" w:rsidP="00450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066" w:type="dxa"/>
            <w:vAlign w:val="center"/>
          </w:tcPr>
          <w:p w:rsidR="000F55DA" w:rsidRDefault="002F39E2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156,50</w:t>
            </w:r>
          </w:p>
        </w:tc>
        <w:tc>
          <w:tcPr>
            <w:tcW w:w="2607" w:type="dxa"/>
            <w:vAlign w:val="center"/>
          </w:tcPr>
          <w:p w:rsidR="000F55DA" w:rsidRDefault="002F39E2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9 390,00</w:t>
            </w:r>
          </w:p>
        </w:tc>
      </w:tr>
      <w:tr w:rsidR="00C71E3A" w:rsidRPr="008A4E15" w:rsidTr="00A52317">
        <w:trPr>
          <w:trHeight w:val="257"/>
        </w:trPr>
        <w:tc>
          <w:tcPr>
            <w:tcW w:w="7817" w:type="dxa"/>
            <w:gridSpan w:val="4"/>
            <w:vAlign w:val="center"/>
          </w:tcPr>
          <w:p w:rsidR="00C71E3A" w:rsidRDefault="00C71E3A" w:rsidP="00A523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2607" w:type="dxa"/>
            <w:vAlign w:val="center"/>
          </w:tcPr>
          <w:p w:rsidR="00C71E3A" w:rsidRDefault="002F39E2" w:rsidP="002F3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203 969,46</w:t>
            </w:r>
          </w:p>
        </w:tc>
      </w:tr>
    </w:tbl>
    <w:p w:rsidR="00DB3DDE" w:rsidRPr="000F1C95" w:rsidRDefault="00DB3DDE" w:rsidP="00DB3DDE">
      <w:pPr>
        <w:pStyle w:val="af1"/>
        <w:tabs>
          <w:tab w:val="left" w:pos="284"/>
        </w:tabs>
        <w:ind w:left="0"/>
        <w:jc w:val="both"/>
        <w:rPr>
          <w:sz w:val="14"/>
          <w:szCs w:val="20"/>
        </w:rPr>
      </w:pPr>
    </w:p>
    <w:p w:rsidR="008A4E15" w:rsidRPr="008A4E15" w:rsidRDefault="008A4E15" w:rsidP="008A4E1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8. </w:t>
      </w:r>
      <w:r w:rsidR="00F12DAF" w:rsidRPr="006A14D6">
        <w:rPr>
          <w:b/>
          <w:sz w:val="20"/>
          <w:szCs w:val="20"/>
        </w:rPr>
        <w:t>Порядок формирования цены договора</w:t>
      </w:r>
      <w:r w:rsidR="00B52AC1" w:rsidRPr="006A14D6">
        <w:rPr>
          <w:b/>
          <w:sz w:val="20"/>
          <w:szCs w:val="20"/>
        </w:rPr>
        <w:t>:</w:t>
      </w:r>
      <w:r w:rsidR="00B52AC1" w:rsidRPr="006A14D6">
        <w:rPr>
          <w:b/>
          <w:bCs/>
          <w:sz w:val="20"/>
          <w:szCs w:val="20"/>
        </w:rPr>
        <w:t xml:space="preserve"> </w:t>
      </w:r>
      <w:r w:rsidRPr="008A4E15">
        <w:rPr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товара, в том числе: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стоимость товара;</w:t>
      </w:r>
    </w:p>
    <w:p w:rsidR="008A4E15" w:rsidRPr="008A4E15" w:rsidRDefault="008A4E15" w:rsidP="008A4E15">
      <w:pPr>
        <w:numPr>
          <w:ilvl w:val="0"/>
          <w:numId w:val="37"/>
        </w:numPr>
        <w:tabs>
          <w:tab w:val="clear" w:pos="1724"/>
          <w:tab w:val="left" w:pos="27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погрузо-разгрузочные работы;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транспортные расходы, в том числе доставка до места назначения;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страхование, уплата таможенных пошлин;</w:t>
      </w:r>
    </w:p>
    <w:p w:rsidR="008A4E15" w:rsidRPr="008A4E15" w:rsidRDefault="008A4E15" w:rsidP="008A4E15">
      <w:pPr>
        <w:numPr>
          <w:ilvl w:val="0"/>
          <w:numId w:val="40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F12DAF" w:rsidRPr="008A4E15" w:rsidRDefault="008A4E15" w:rsidP="008A4E15">
      <w:pPr>
        <w:pStyle w:val="af1"/>
        <w:tabs>
          <w:tab w:val="left" w:pos="284"/>
        </w:tabs>
        <w:ind w:left="0"/>
        <w:jc w:val="both"/>
        <w:rPr>
          <w:b/>
          <w:bCs/>
          <w:color w:val="000000"/>
          <w:sz w:val="20"/>
          <w:szCs w:val="20"/>
        </w:rPr>
      </w:pPr>
      <w:r w:rsidRPr="008A4E15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2C2944" w:rsidRDefault="002C2944" w:rsidP="001E47E4">
      <w:pPr>
        <w:jc w:val="both"/>
        <w:rPr>
          <w:sz w:val="14"/>
          <w:szCs w:val="20"/>
        </w:rPr>
      </w:pPr>
    </w:p>
    <w:p w:rsidR="00130A6B" w:rsidRPr="000F1C95" w:rsidRDefault="00130A6B" w:rsidP="001E47E4">
      <w:pPr>
        <w:jc w:val="both"/>
        <w:rPr>
          <w:sz w:val="14"/>
          <w:szCs w:val="20"/>
        </w:rPr>
      </w:pPr>
    </w:p>
    <w:p w:rsidR="00FA53B7" w:rsidRPr="006A14D6" w:rsidRDefault="00B52AC1" w:rsidP="004A61AD">
      <w:pPr>
        <w:pStyle w:val="a3"/>
        <w:tabs>
          <w:tab w:val="left" w:pos="284"/>
        </w:tabs>
        <w:rPr>
          <w:sz w:val="20"/>
          <w:szCs w:val="20"/>
        </w:rPr>
      </w:pPr>
      <w:r w:rsidRPr="006A14D6">
        <w:rPr>
          <w:sz w:val="20"/>
          <w:szCs w:val="20"/>
        </w:rPr>
        <w:t>9</w:t>
      </w:r>
      <w:r w:rsidR="00FA53B7" w:rsidRPr="006A14D6">
        <w:rPr>
          <w:sz w:val="20"/>
          <w:szCs w:val="20"/>
        </w:rPr>
        <w:t xml:space="preserve">. Сроки и условия оплаты </w:t>
      </w:r>
      <w:r w:rsidR="00F12DAF" w:rsidRPr="006A14D6">
        <w:rPr>
          <w:sz w:val="20"/>
          <w:szCs w:val="20"/>
        </w:rPr>
        <w:t>оказанных услуг</w:t>
      </w:r>
      <w:r w:rsidR="00FA53B7" w:rsidRPr="006A14D6">
        <w:rPr>
          <w:sz w:val="20"/>
          <w:szCs w:val="20"/>
        </w:rPr>
        <w:t>: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Pr="00B04CC1">
        <w:rPr>
          <w:rFonts w:ascii="Times New Roman" w:hAnsi="Times New Roman" w:cs="Times New Roman"/>
        </w:rPr>
        <w:t>Оплата товара производится по безналичному расчету путем перечисления денежных средств на расчетный счет Поставщика.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</w:t>
      </w:r>
      <w:r w:rsidRPr="00B04CC1">
        <w:rPr>
          <w:rFonts w:ascii="Times New Roman" w:hAnsi="Times New Roman" w:cs="Times New Roman"/>
        </w:rPr>
        <w:t>Авансирование не предусмотрено.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</w:t>
      </w:r>
      <w:r w:rsidRPr="00853A54">
        <w:rPr>
          <w:rFonts w:ascii="Times New Roman" w:hAnsi="Times New Roman" w:cs="Times New Roman"/>
        </w:rPr>
        <w:t xml:space="preserve">Заказчик оплачивает поставленные Поставщиком товары в течение </w:t>
      </w:r>
      <w:r>
        <w:rPr>
          <w:rFonts w:ascii="Times New Roman" w:hAnsi="Times New Roman" w:cs="Times New Roman"/>
        </w:rPr>
        <w:t>30</w:t>
      </w:r>
      <w:r w:rsidRPr="00853A5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тридцати</w:t>
      </w:r>
      <w:r w:rsidRPr="00853A5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календарных</w:t>
      </w:r>
      <w:r w:rsidRPr="00853A54">
        <w:rPr>
          <w:rFonts w:ascii="Times New Roman" w:hAnsi="Times New Roman" w:cs="Times New Roman"/>
        </w:rPr>
        <w:t xml:space="preserve"> дней с момента п</w:t>
      </w:r>
      <w:r w:rsidRPr="00853A54">
        <w:rPr>
          <w:rFonts w:ascii="Times New Roman" w:hAnsi="Times New Roman" w:cs="Times New Roman"/>
        </w:rPr>
        <w:t>о</w:t>
      </w:r>
      <w:r w:rsidRPr="00853A54">
        <w:rPr>
          <w:rFonts w:ascii="Times New Roman" w:hAnsi="Times New Roman" w:cs="Times New Roman"/>
        </w:rPr>
        <w:t>ставки каждой партии товара.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</w:t>
      </w:r>
      <w:r w:rsidRPr="00B04CC1">
        <w:rPr>
          <w:rFonts w:ascii="Times New Roman" w:hAnsi="Times New Roman" w:cs="Times New Roman"/>
        </w:rPr>
        <w:t>Оплата товара осуществляется на основании:</w:t>
      </w:r>
    </w:p>
    <w:p w:rsid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B04CC1">
        <w:rPr>
          <w:rFonts w:ascii="Times New Roman" w:hAnsi="Times New Roman" w:cs="Times New Roman"/>
        </w:rPr>
        <w:t>счет-фактуры</w:t>
      </w:r>
      <w:proofErr w:type="gramEnd"/>
      <w:r w:rsidRPr="00B04CC1">
        <w:rPr>
          <w:rFonts w:ascii="Times New Roman" w:hAnsi="Times New Roman" w:cs="Times New Roman"/>
        </w:rPr>
        <w:t xml:space="preserve"> Поставщика в оригинале;</w:t>
      </w:r>
    </w:p>
    <w:p w:rsidR="00B52AC1" w:rsidRP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r w:rsidRPr="00B04CC1">
        <w:rPr>
          <w:rFonts w:ascii="Times New Roman" w:hAnsi="Times New Roman" w:cs="Times New Roman"/>
        </w:rPr>
        <w:t>товарной накладной с подписями Сторон в оригинале</w:t>
      </w:r>
      <w:r w:rsidRPr="00853A54">
        <w:rPr>
          <w:rFonts w:ascii="Times New Roman" w:hAnsi="Times New Roman" w:cs="Times New Roman"/>
        </w:rPr>
        <w:t>.</w:t>
      </w:r>
    </w:p>
    <w:p w:rsidR="00E271B8" w:rsidRPr="00A422EA" w:rsidRDefault="00E271B8" w:rsidP="00E271B8">
      <w:pPr>
        <w:jc w:val="both"/>
        <w:rPr>
          <w:rFonts w:eastAsia="Calibri"/>
          <w:sz w:val="14"/>
          <w:szCs w:val="20"/>
        </w:rPr>
      </w:pPr>
    </w:p>
    <w:p w:rsidR="00E271B8" w:rsidRPr="006A14D6" w:rsidRDefault="00E271B8" w:rsidP="00E271B8">
      <w:pPr>
        <w:pStyle w:val="af1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rFonts w:eastAsia="Calibri"/>
          <w:b/>
          <w:sz w:val="20"/>
          <w:szCs w:val="20"/>
        </w:rPr>
      </w:pPr>
      <w:r w:rsidRPr="006A14D6">
        <w:rPr>
          <w:rFonts w:eastAsia="Calibri"/>
          <w:b/>
          <w:sz w:val="20"/>
          <w:szCs w:val="20"/>
        </w:rPr>
        <w:t>Требования к участникам закупки</w:t>
      </w:r>
      <w:r w:rsidRPr="006A14D6">
        <w:rPr>
          <w:rFonts w:eastAsia="Calibri"/>
          <w:b/>
          <w:sz w:val="20"/>
          <w:szCs w:val="20"/>
          <w:lang w:val="en-US"/>
        </w:rPr>
        <w:t>:</w:t>
      </w:r>
    </w:p>
    <w:p w:rsidR="00E271B8" w:rsidRPr="006A14D6" w:rsidRDefault="00E271B8" w:rsidP="00E271B8">
      <w:pPr>
        <w:tabs>
          <w:tab w:val="left" w:pos="540"/>
          <w:tab w:val="left" w:pos="1134"/>
        </w:tabs>
        <w:jc w:val="both"/>
        <w:rPr>
          <w:b/>
          <w:sz w:val="20"/>
          <w:szCs w:val="20"/>
        </w:rPr>
      </w:pPr>
      <w:bookmarkStart w:id="0" w:name="_Ref314181185"/>
      <w:r w:rsidRPr="006A14D6">
        <w:rPr>
          <w:b/>
          <w:sz w:val="20"/>
          <w:szCs w:val="20"/>
        </w:rPr>
        <w:t>10.1.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Участником закупки является любое юридическое лицо или несколько юридических лиц, выступающих на стор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не одного участника закупки, независимо от организационно-правовой формы, формы собственности, места нахожд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 xml:space="preserve">ния и места происхождения капитала либо любое физическое лицо или несколько физических лиц, выступающих на </w:t>
      </w:r>
      <w:r w:rsidRPr="006A14D6">
        <w:rPr>
          <w:sz w:val="20"/>
          <w:szCs w:val="20"/>
        </w:rPr>
        <w:lastRenderedPageBreak/>
        <w:t>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E271B8" w:rsidRPr="006A14D6" w:rsidRDefault="00E271B8" w:rsidP="00E271B8">
      <w:pPr>
        <w:pStyle w:val="af1"/>
        <w:numPr>
          <w:ilvl w:val="1"/>
          <w:numId w:val="5"/>
        </w:numPr>
        <w:tabs>
          <w:tab w:val="left" w:pos="0"/>
          <w:tab w:val="left" w:pos="567"/>
        </w:tabs>
        <w:ind w:left="0" w:firstLine="0"/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>К участникам запроса котировок в электронной форме предъявляются следующие обязательные требования:</w:t>
      </w:r>
      <w:bookmarkEnd w:id="0"/>
    </w:p>
    <w:p w:rsidR="00E271B8" w:rsidRPr="006A14D6" w:rsidRDefault="00E271B8" w:rsidP="00E271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2) </w:t>
      </w:r>
      <w:proofErr w:type="spellStart"/>
      <w:r w:rsidRPr="006A14D6">
        <w:rPr>
          <w:sz w:val="20"/>
          <w:szCs w:val="20"/>
        </w:rPr>
        <w:t>непроведение</w:t>
      </w:r>
      <w:proofErr w:type="spellEnd"/>
      <w:r w:rsidRPr="006A14D6">
        <w:rPr>
          <w:sz w:val="20"/>
          <w:szCs w:val="20"/>
        </w:rPr>
        <w:t xml:space="preserve"> ликвидации участника закупки - юридического лица и отсутствие решения арбитражного суда о пр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3) </w:t>
      </w:r>
      <w:proofErr w:type="spellStart"/>
      <w:r w:rsidRPr="006A14D6">
        <w:rPr>
          <w:sz w:val="20"/>
          <w:szCs w:val="20"/>
        </w:rPr>
        <w:t>неприостановление</w:t>
      </w:r>
      <w:proofErr w:type="spellEnd"/>
      <w:r w:rsidRPr="006A14D6">
        <w:rPr>
          <w:sz w:val="20"/>
          <w:szCs w:val="20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6A14D6">
        <w:rPr>
          <w:sz w:val="20"/>
          <w:szCs w:val="20"/>
        </w:rPr>
        <w:t xml:space="preserve"> обязанности </w:t>
      </w:r>
      <w:proofErr w:type="gramStart"/>
      <w:r w:rsidRPr="006A14D6">
        <w:rPr>
          <w:sz w:val="20"/>
          <w:szCs w:val="20"/>
        </w:rPr>
        <w:t>заявителя</w:t>
      </w:r>
      <w:proofErr w:type="gramEnd"/>
      <w:r w:rsidRPr="006A14D6">
        <w:rPr>
          <w:sz w:val="20"/>
          <w:szCs w:val="20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тельностью, которые связаны с</w:t>
      </w:r>
      <w:proofErr w:type="gramEnd"/>
      <w:r w:rsidRPr="006A14D6">
        <w:rPr>
          <w:sz w:val="20"/>
          <w:szCs w:val="20"/>
        </w:rPr>
        <w:t xml:space="preserve"> поставкой товара, выполнением работы, оказанием услуги, </w:t>
      </w:r>
      <w:proofErr w:type="gramStart"/>
      <w:r w:rsidRPr="006A14D6">
        <w:rPr>
          <w:sz w:val="20"/>
          <w:szCs w:val="20"/>
        </w:rPr>
        <w:t>являющихся</w:t>
      </w:r>
      <w:proofErr w:type="gramEnd"/>
      <w:r w:rsidRPr="006A14D6">
        <w:rPr>
          <w:sz w:val="20"/>
          <w:szCs w:val="20"/>
        </w:rPr>
        <w:t xml:space="preserve"> предметом осуществляемой закупки, и административного наказания в виде дисквалификации;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 xml:space="preserve">мися </w:t>
      </w:r>
      <w:proofErr w:type="spellStart"/>
      <w:r w:rsidRPr="006A14D6">
        <w:rPr>
          <w:sz w:val="20"/>
          <w:szCs w:val="20"/>
        </w:rPr>
        <w:t>выгодоприобретателями</w:t>
      </w:r>
      <w:proofErr w:type="spellEnd"/>
      <w:r w:rsidRPr="006A14D6">
        <w:rPr>
          <w:sz w:val="20"/>
          <w:szCs w:val="20"/>
        </w:rPr>
        <w:t>, единоличным исполнительным органом хозяйственного общества (директором, ген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ральным директором, управляющим, президентом и другими), членами коллегиального исполнительного органа хозя</w:t>
      </w:r>
      <w:r w:rsidRPr="006A14D6">
        <w:rPr>
          <w:sz w:val="20"/>
          <w:szCs w:val="20"/>
        </w:rPr>
        <w:t>й</w:t>
      </w:r>
      <w:r w:rsidRPr="006A14D6">
        <w:rPr>
          <w:sz w:val="20"/>
          <w:szCs w:val="20"/>
        </w:rPr>
        <w:t>ственного общества, руководителем (директором, генеральным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стрированными в качестве индивидуального предпринимателя, - участниками закупки либо являются близкими родс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 xml:space="preserve">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6A14D6">
        <w:rPr>
          <w:sz w:val="20"/>
          <w:szCs w:val="20"/>
        </w:rPr>
        <w:t>неполнородными</w:t>
      </w:r>
      <w:proofErr w:type="spellEnd"/>
      <w:r w:rsidRPr="006A14D6">
        <w:rPr>
          <w:sz w:val="20"/>
          <w:szCs w:val="20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6A14D6">
        <w:rPr>
          <w:sz w:val="20"/>
          <w:szCs w:val="20"/>
        </w:rPr>
        <w:t xml:space="preserve"> лиц. Под </w:t>
      </w:r>
      <w:proofErr w:type="spellStart"/>
      <w:r w:rsidRPr="006A14D6">
        <w:rPr>
          <w:sz w:val="20"/>
          <w:szCs w:val="20"/>
        </w:rPr>
        <w:t>выгодоприобретателями</w:t>
      </w:r>
      <w:proofErr w:type="spellEnd"/>
      <w:r w:rsidRPr="006A14D6">
        <w:rPr>
          <w:sz w:val="20"/>
          <w:szCs w:val="20"/>
        </w:rPr>
        <w:t xml:space="preserve"> понимаются физические лица, владе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щие напрямую или косвенно (через юридическое лицо или через несколько юридических лиц) более чем десятью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центами голосующих акций хозяйственного общества либо долей, превышающей десять процентов в уставном капит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ле хозяйственного общества.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7)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223-ФЗ;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8)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44-ФЗ.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10.3.</w:t>
      </w:r>
      <w:r w:rsidRPr="006A14D6">
        <w:rPr>
          <w:sz w:val="20"/>
          <w:szCs w:val="20"/>
        </w:rPr>
        <w:t xml:space="preserve"> При необходимости Заказчик вправе предъявить к участникам </w:t>
      </w:r>
      <w:proofErr w:type="gramStart"/>
      <w:r w:rsidRPr="006A14D6">
        <w:rPr>
          <w:sz w:val="20"/>
          <w:szCs w:val="20"/>
        </w:rPr>
        <w:t>закупки</w:t>
      </w:r>
      <w:proofErr w:type="gramEnd"/>
      <w:r w:rsidRPr="006A14D6">
        <w:rPr>
          <w:sz w:val="20"/>
          <w:szCs w:val="20"/>
        </w:rPr>
        <w:t xml:space="preserve"> следующие квалификационные требов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ния: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наличие финансовых, материальных средств, а также иных возможностей (ресурсов), необходимых для выполнения условий договора;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2) положительная деловая репутация, наличие опыта выполнения работ или оказания услуг.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10.4.</w:t>
      </w:r>
      <w:r w:rsidRPr="006A14D6">
        <w:rPr>
          <w:sz w:val="20"/>
          <w:szCs w:val="20"/>
        </w:rPr>
        <w:t xml:space="preserve"> Заказчик вправе предъявить к участникам закупки иные измеряемые требования, в том числе: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системе;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2)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тем менеджмента информационной безопасности, и (или) систем менеджмента риска, и (или) иных систем управления (менеджмента) в зависимости от объекта закупки;</w:t>
      </w:r>
      <w:proofErr w:type="gramEnd"/>
    </w:p>
    <w:p w:rsidR="00E271B8" w:rsidRPr="006A14D6" w:rsidRDefault="00E271B8" w:rsidP="00E271B8">
      <w:pPr>
        <w:jc w:val="both"/>
        <w:rPr>
          <w:rFonts w:eastAsia="Calibri"/>
          <w:sz w:val="20"/>
          <w:szCs w:val="20"/>
        </w:rPr>
      </w:pPr>
      <w:r w:rsidRPr="006A14D6">
        <w:rPr>
          <w:sz w:val="20"/>
          <w:szCs w:val="20"/>
        </w:rPr>
        <w:t>3) обладание участниками закупки исключительными (неисключительными) правами на результаты интеллектуальной деятельности, если в связи с исполнением договора Заказчик приобретает такие права.</w:t>
      </w:r>
    </w:p>
    <w:p w:rsidR="00E271B8" w:rsidRPr="00A422EA" w:rsidRDefault="00E271B8" w:rsidP="00E271B8">
      <w:pPr>
        <w:tabs>
          <w:tab w:val="left" w:pos="1134"/>
        </w:tabs>
        <w:jc w:val="both"/>
        <w:rPr>
          <w:sz w:val="14"/>
          <w:szCs w:val="20"/>
        </w:rPr>
      </w:pPr>
    </w:p>
    <w:p w:rsidR="00E271B8" w:rsidRPr="006A14D6" w:rsidRDefault="00E271B8" w:rsidP="00E271B8">
      <w:pPr>
        <w:tabs>
          <w:tab w:val="left" w:pos="1134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 xml:space="preserve">11. Сведения о предоставлении приоритета (преференций) и условиях его предоставления: </w:t>
      </w:r>
      <w:r w:rsidRPr="006A14D6">
        <w:rPr>
          <w:i/>
          <w:color w:val="FF0000"/>
          <w:sz w:val="20"/>
          <w:szCs w:val="20"/>
        </w:rPr>
        <w:t>Установлен приор</w:t>
      </w:r>
      <w:r w:rsidRPr="006A14D6">
        <w:rPr>
          <w:i/>
          <w:color w:val="FF0000"/>
          <w:sz w:val="20"/>
          <w:szCs w:val="20"/>
        </w:rPr>
        <w:t>и</w:t>
      </w:r>
      <w:r w:rsidRPr="006A14D6">
        <w:rPr>
          <w:i/>
          <w:color w:val="FF0000"/>
          <w:sz w:val="20"/>
          <w:szCs w:val="20"/>
        </w:rPr>
        <w:t>тет товаров российского происхождения, работ, услуг, выполняемых, оказываемых российскими лицами, при осущ</w:t>
      </w:r>
      <w:r w:rsidRPr="006A14D6">
        <w:rPr>
          <w:i/>
          <w:color w:val="FF0000"/>
          <w:sz w:val="20"/>
          <w:szCs w:val="20"/>
        </w:rPr>
        <w:t>е</w:t>
      </w:r>
      <w:r w:rsidRPr="006A14D6">
        <w:rPr>
          <w:i/>
          <w:color w:val="FF0000"/>
          <w:sz w:val="20"/>
          <w:szCs w:val="20"/>
        </w:rPr>
        <w:t>ствлении закупок товаров, работ, услуг по отношению к товарам, происходящим из иностранного государства, р</w:t>
      </w:r>
      <w:r w:rsidRPr="006A14D6">
        <w:rPr>
          <w:i/>
          <w:color w:val="FF0000"/>
          <w:sz w:val="20"/>
          <w:szCs w:val="20"/>
        </w:rPr>
        <w:t>а</w:t>
      </w:r>
      <w:r w:rsidRPr="006A14D6">
        <w:rPr>
          <w:i/>
          <w:color w:val="FF0000"/>
          <w:sz w:val="20"/>
          <w:szCs w:val="20"/>
        </w:rPr>
        <w:t>ботам, услугам, выполняемым, оказываемым иностранными лицами, в соответствии с Постановлением Правител</w:t>
      </w:r>
      <w:r w:rsidRPr="006A14D6">
        <w:rPr>
          <w:i/>
          <w:color w:val="FF0000"/>
          <w:sz w:val="20"/>
          <w:szCs w:val="20"/>
        </w:rPr>
        <w:t>ь</w:t>
      </w:r>
      <w:r w:rsidRPr="006A14D6">
        <w:rPr>
          <w:i/>
          <w:color w:val="FF0000"/>
          <w:sz w:val="20"/>
          <w:szCs w:val="20"/>
        </w:rPr>
        <w:t>ства Российской Федерации № 925 от 16.09.2016г. (далее по тексту ПП РФ № 925).</w:t>
      </w:r>
    </w:p>
    <w:p w:rsidR="00E271B8" w:rsidRPr="006A14D6" w:rsidRDefault="00E271B8" w:rsidP="00E271B8">
      <w:pPr>
        <w:pStyle w:val="af1"/>
        <w:numPr>
          <w:ilvl w:val="1"/>
          <w:numId w:val="17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Участник запроса котировок в электронной форме обязан указать (декларировать) в заявке на участие в запросе котировок (в соответствующей части заявки, содержащей предложение о поставке товара) наименования страны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исхождения поставляемых товаров. В случае  представления недостоверных сведений о стране происхождения товара, </w:t>
      </w:r>
      <w:r w:rsidRPr="006A14D6">
        <w:rPr>
          <w:sz w:val="20"/>
          <w:szCs w:val="20"/>
        </w:rPr>
        <w:lastRenderedPageBreak/>
        <w:t>указанных в заявке на участие в запросе котировок участник несет ответственность в соответствии с действующим з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конодательством.</w:t>
      </w:r>
    </w:p>
    <w:p w:rsidR="00E271B8" w:rsidRPr="006A14D6" w:rsidRDefault="00E271B8" w:rsidP="00E271B8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11.2.</w:t>
      </w:r>
      <w:r w:rsidRPr="006A14D6">
        <w:rPr>
          <w:sz w:val="20"/>
          <w:szCs w:val="20"/>
        </w:rPr>
        <w:t xml:space="preserve"> Отнесение участника запроса котировок в электронной форме к российским или иностранным лицам осуществл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ется на основании документов участника,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E271B8" w:rsidRPr="006A14D6" w:rsidRDefault="00E271B8" w:rsidP="00E271B8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11.3.</w:t>
      </w:r>
      <w:r w:rsidRPr="006A14D6">
        <w:rPr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</w:t>
      </w:r>
      <w:r w:rsidRPr="006A14D6">
        <w:rPr>
          <w:sz w:val="20"/>
          <w:szCs w:val="20"/>
        </w:rPr>
        <w:t>в</w:t>
      </w:r>
      <w:r w:rsidRPr="006A14D6">
        <w:rPr>
          <w:sz w:val="20"/>
          <w:szCs w:val="20"/>
        </w:rPr>
        <w:t xml:space="preserve">ляемого товара не является основанием для отклонения заявки на участие в запросе </w:t>
      </w:r>
      <w:proofErr w:type="gramStart"/>
      <w:r w:rsidRPr="006A14D6">
        <w:rPr>
          <w:sz w:val="20"/>
          <w:szCs w:val="20"/>
        </w:rPr>
        <w:t>котировок</w:t>
      </w:r>
      <w:proofErr w:type="gramEnd"/>
      <w:r w:rsidRPr="006A14D6">
        <w:rPr>
          <w:sz w:val="20"/>
          <w:szCs w:val="20"/>
        </w:rPr>
        <w:t xml:space="preserve"> и такая заявка рассма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ривается как содержащая предложение о поставке иностранных товаров.</w:t>
      </w:r>
    </w:p>
    <w:p w:rsidR="00E271B8" w:rsidRPr="006A14D6" w:rsidRDefault="00E271B8" w:rsidP="00E271B8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11.4.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Для целей установления соотношения цены предлагаемых к поставке товаров российского и иностранного прои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</w:t>
      </w:r>
      <w:r w:rsidRPr="006A14D6">
        <w:rPr>
          <w:sz w:val="20"/>
          <w:szCs w:val="20"/>
        </w:rPr>
        <w:t>у</w:t>
      </w:r>
      <w:r w:rsidRPr="006A14D6">
        <w:rPr>
          <w:sz w:val="20"/>
          <w:szCs w:val="20"/>
        </w:rPr>
        <w:t>ги определяется как произведение начальной (максимальной</w:t>
      </w:r>
      <w:proofErr w:type="gramEnd"/>
      <w:r w:rsidRPr="006A14D6">
        <w:rPr>
          <w:sz w:val="20"/>
          <w:szCs w:val="20"/>
        </w:rPr>
        <w:t>) цены единицы товара, работы, услуги, указанной в изв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щении о запросе котировок, на коэффициент изменения начальной (максимальной) цены договора по результатам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ведения запроса котировок, определяемый как результат деления цены договора, по которой заключается договор, на начальную (максимальную) цену договора.</w:t>
      </w:r>
    </w:p>
    <w:p w:rsidR="00E271B8" w:rsidRPr="006A14D6" w:rsidRDefault="00E271B8" w:rsidP="00E271B8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11.5.</w:t>
      </w:r>
      <w:r w:rsidRPr="006A14D6">
        <w:rPr>
          <w:sz w:val="20"/>
          <w:szCs w:val="20"/>
        </w:rPr>
        <w:t xml:space="preserve"> Страна происхождения поставляемого товара в договоре указывается на основании сведений, содержащихся в заявке на участие в запросе котировок, представленной участником закупки, с которым заключается договор.</w:t>
      </w:r>
    </w:p>
    <w:p w:rsidR="00E271B8" w:rsidRPr="006A14D6" w:rsidRDefault="00E271B8" w:rsidP="00E271B8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11.6.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При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ву и соответствующим техническим и функциональным характеристикам товаров, указанных в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договоре</w:t>
      </w:r>
      <w:proofErr w:type="gramEnd"/>
      <w:r w:rsidRPr="006A14D6">
        <w:rPr>
          <w:sz w:val="20"/>
          <w:szCs w:val="20"/>
        </w:rPr>
        <w:t>.</w:t>
      </w:r>
    </w:p>
    <w:p w:rsidR="00E271B8" w:rsidRPr="006A14D6" w:rsidRDefault="00E271B8" w:rsidP="00E271B8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 xml:space="preserve">11.7. </w:t>
      </w:r>
      <w:proofErr w:type="gramStart"/>
      <w:r w:rsidRPr="006A14D6">
        <w:rPr>
          <w:b/>
          <w:sz w:val="20"/>
          <w:szCs w:val="20"/>
        </w:rPr>
        <w:t>Приоритет</w:t>
      </w:r>
      <w:r w:rsidRPr="006A14D6">
        <w:rPr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ботам, услугам, выполняемым, оказываемым иностранными лицами </w:t>
      </w:r>
      <w:r w:rsidRPr="006A14D6">
        <w:rPr>
          <w:b/>
          <w:sz w:val="20"/>
          <w:szCs w:val="20"/>
        </w:rPr>
        <w:t>не предоставляется в случаях, если:</w:t>
      </w:r>
      <w:proofErr w:type="gramEnd"/>
    </w:p>
    <w:p w:rsidR="00E271B8" w:rsidRPr="006A14D6" w:rsidRDefault="00E271B8" w:rsidP="00E271B8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запрос котировок в электронной форме признан </w:t>
      </w:r>
      <w:proofErr w:type="gramStart"/>
      <w:r w:rsidRPr="006A14D6">
        <w:rPr>
          <w:sz w:val="20"/>
          <w:szCs w:val="20"/>
        </w:rPr>
        <w:t>несостоявшимся</w:t>
      </w:r>
      <w:proofErr w:type="gramEnd"/>
      <w:r w:rsidRPr="006A14D6">
        <w:rPr>
          <w:sz w:val="20"/>
          <w:szCs w:val="20"/>
        </w:rPr>
        <w:t xml:space="preserve"> и договор заключается с единственным участником запроса котировок в электронной форме; </w:t>
      </w:r>
    </w:p>
    <w:p w:rsidR="00E271B8" w:rsidRPr="006A14D6" w:rsidRDefault="00E271B8" w:rsidP="00E271B8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в заявке на участие в запросе котировок в электронной форме не содержится предложений о поставке 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варов российского происхождения, выполнении работ, оказании услуг российскими лицами;</w:t>
      </w:r>
    </w:p>
    <w:p w:rsidR="00E271B8" w:rsidRPr="006A14D6" w:rsidRDefault="00E271B8" w:rsidP="00E271B8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в заявке на участие в запросе котировок в электронной форме не содержится предложений о поставке 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варов иностранного происхождения, выполнении работ, оказании услуг иностранными лицами;</w:t>
      </w:r>
    </w:p>
    <w:p w:rsidR="00E271B8" w:rsidRPr="006A14D6" w:rsidRDefault="00E271B8" w:rsidP="00E271B8">
      <w:pPr>
        <w:tabs>
          <w:tab w:val="left" w:pos="1276"/>
        </w:tabs>
        <w:ind w:left="1068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 в заявке на участие в запросе котировок в электронной форме, представленной участником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  <w:proofErr w:type="gramEnd"/>
    </w:p>
    <w:p w:rsidR="00E271B8" w:rsidRPr="00A422EA" w:rsidRDefault="00E271B8" w:rsidP="00E271B8">
      <w:pPr>
        <w:jc w:val="both"/>
        <w:rPr>
          <w:rFonts w:eastAsia="Calibri"/>
          <w:sz w:val="12"/>
          <w:szCs w:val="20"/>
        </w:rPr>
      </w:pPr>
    </w:p>
    <w:p w:rsidR="00E271B8" w:rsidRPr="006A14D6" w:rsidRDefault="00E271B8" w:rsidP="00E271B8">
      <w:pPr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12. Порядок подачи заявок на участие в запросе котировок в электронной форме:</w:t>
      </w:r>
    </w:p>
    <w:p w:rsidR="00E271B8" w:rsidRPr="00301B5C" w:rsidRDefault="00E271B8" w:rsidP="00E271B8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sz w:val="20"/>
          <w:szCs w:val="20"/>
          <w:highlight w:val="lightGray"/>
        </w:rPr>
      </w:pPr>
      <w:r w:rsidRPr="006A14D6">
        <w:rPr>
          <w:sz w:val="20"/>
          <w:szCs w:val="20"/>
        </w:rPr>
        <w:t xml:space="preserve">Для участия в запросе котировок участник подает заявку на Электронной торговой площадке (далее – ЭТП) в сети Интернет </w:t>
      </w:r>
      <w:r>
        <w:rPr>
          <w:sz w:val="20"/>
          <w:szCs w:val="20"/>
        </w:rPr>
        <w:t xml:space="preserve">–  </w:t>
      </w:r>
      <w:r w:rsidRPr="00301B5C">
        <w:rPr>
          <w:noProof/>
          <w:color w:val="0000FF"/>
          <w:highlight w:val="lightGray"/>
        </w:rPr>
        <w:drawing>
          <wp:inline distT="0" distB="0" distL="0" distR="0">
            <wp:extent cx="167236" cy="153619"/>
            <wp:effectExtent l="19050" t="0" r="4214" b="0"/>
            <wp:docPr id="3" name="Рисунок 1" descr="logo-torgi22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orgi22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81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6" cy="15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B5C">
        <w:rPr>
          <w:sz w:val="20"/>
          <w:szCs w:val="20"/>
          <w:highlight w:val="lightGray"/>
        </w:rPr>
        <w:t xml:space="preserve"> ЭТП ТОРГИ 223  Адрес ЭТП в сети Интернет: </w:t>
      </w:r>
      <w:r w:rsidRPr="00301B5C">
        <w:rPr>
          <w:color w:val="0000FF"/>
          <w:sz w:val="20"/>
          <w:szCs w:val="20"/>
          <w:highlight w:val="lightGray"/>
          <w:u w:val="single"/>
        </w:rPr>
        <w:t>http://t1.torgi223.ru/</w:t>
      </w:r>
    </w:p>
    <w:p w:rsidR="00E271B8" w:rsidRPr="006A14D6" w:rsidRDefault="00E271B8" w:rsidP="00E271B8">
      <w:pPr>
        <w:pStyle w:val="af1"/>
        <w:numPr>
          <w:ilvl w:val="1"/>
          <w:numId w:val="18"/>
        </w:numPr>
        <w:tabs>
          <w:tab w:val="left" w:pos="1134"/>
        </w:tabs>
        <w:spacing w:line="276" w:lineRule="auto"/>
        <w:jc w:val="both"/>
        <w:rPr>
          <w:b/>
          <w:sz w:val="20"/>
          <w:szCs w:val="20"/>
          <w:u w:val="single"/>
        </w:rPr>
      </w:pPr>
      <w:r w:rsidRPr="006A14D6">
        <w:rPr>
          <w:sz w:val="20"/>
          <w:szCs w:val="20"/>
        </w:rPr>
        <w:t xml:space="preserve"> </w:t>
      </w:r>
      <w:r w:rsidRPr="006A14D6">
        <w:rPr>
          <w:b/>
          <w:sz w:val="20"/>
          <w:szCs w:val="20"/>
          <w:u w:val="single"/>
        </w:rPr>
        <w:t xml:space="preserve">Содержание </w:t>
      </w:r>
      <w:r>
        <w:rPr>
          <w:b/>
          <w:sz w:val="20"/>
          <w:szCs w:val="20"/>
          <w:u w:val="single"/>
        </w:rPr>
        <w:t xml:space="preserve">и состав </w:t>
      </w:r>
      <w:r w:rsidRPr="006A14D6">
        <w:rPr>
          <w:b/>
          <w:sz w:val="20"/>
          <w:szCs w:val="20"/>
          <w:u w:val="single"/>
        </w:rPr>
        <w:t xml:space="preserve">заявки на участие в запросе котировок в электронной форме: </w:t>
      </w:r>
    </w:p>
    <w:p w:rsidR="00E271B8" w:rsidRPr="006A14D6" w:rsidRDefault="00E271B8" w:rsidP="00E271B8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E271B8" w:rsidRPr="006A14D6" w:rsidRDefault="00E271B8" w:rsidP="00E271B8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(наименование предлагаемого для поставки товара с указанием на торговую марку (ее словесное обозначение) и ко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кретные показатели этого товара, соответствующие значениям, установленным извещением запроса котировок 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форме, включающие в себя все характеристики товара (работы, услуги): функциональные, качественные, те</w:t>
      </w:r>
      <w:r w:rsidRPr="006A14D6">
        <w:rPr>
          <w:sz w:val="20"/>
          <w:szCs w:val="20"/>
        </w:rPr>
        <w:t>х</w:t>
      </w:r>
      <w:r w:rsidRPr="006A14D6">
        <w:rPr>
          <w:sz w:val="20"/>
          <w:szCs w:val="20"/>
        </w:rPr>
        <w:t>нические (с учетом всех требований Заказчика));</w:t>
      </w:r>
      <w:proofErr w:type="gramEnd"/>
    </w:p>
    <w:p w:rsidR="00E271B8" w:rsidRPr="006A14D6" w:rsidRDefault="00E271B8" w:rsidP="00E271B8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извещении о проведении запроса котировок в электронной форме) и об иных условиях исполнения договора в соотве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ствии с требованиями извещения о проведении запроса котировок в электронной форме;</w:t>
      </w:r>
    </w:p>
    <w:p w:rsidR="00E271B8" w:rsidRPr="00164EAF" w:rsidRDefault="00E271B8" w:rsidP="00E271B8">
      <w:pPr>
        <w:tabs>
          <w:tab w:val="left" w:pos="1134"/>
        </w:tabs>
        <w:spacing w:line="276" w:lineRule="auto"/>
        <w:jc w:val="center"/>
        <w:rPr>
          <w:color w:val="FF0000"/>
          <w:sz w:val="20"/>
          <w:szCs w:val="20"/>
        </w:rPr>
      </w:pPr>
      <w:r w:rsidRPr="00164EAF">
        <w:rPr>
          <w:b/>
          <w:color w:val="FF0000"/>
          <w:sz w:val="20"/>
          <w:szCs w:val="20"/>
          <w:u w:val="single"/>
        </w:rPr>
        <w:t>Состав заявки на участие в запросе котировок в электронной форме:</w:t>
      </w:r>
    </w:p>
    <w:p w:rsidR="00E271B8" w:rsidRDefault="00E271B8" w:rsidP="00E271B8">
      <w:pPr>
        <w:numPr>
          <w:ilvl w:val="0"/>
          <w:numId w:val="10"/>
        </w:numPr>
        <w:tabs>
          <w:tab w:val="left" w:pos="851"/>
        </w:tabs>
        <w:spacing w:line="276" w:lineRule="auto"/>
        <w:ind w:left="0" w:firstLine="426"/>
        <w:jc w:val="both"/>
        <w:rPr>
          <w:sz w:val="20"/>
          <w:szCs w:val="20"/>
        </w:rPr>
      </w:pPr>
      <w:r w:rsidRPr="000B7AB5">
        <w:rPr>
          <w:b/>
          <w:sz w:val="20"/>
          <w:szCs w:val="20"/>
          <w:u w:val="single"/>
        </w:rPr>
        <w:t>заявка</w:t>
      </w:r>
      <w:r w:rsidRPr="000B7AB5">
        <w:rPr>
          <w:sz w:val="20"/>
          <w:szCs w:val="20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0B7AB5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B7AB5">
        <w:rPr>
          <w:color w:val="0000FF"/>
          <w:sz w:val="20"/>
          <w:szCs w:val="20"/>
          <w:u w:val="single"/>
        </w:rPr>
        <w:t>1</w:t>
      </w:r>
      <w:r w:rsidRPr="000B7AB5">
        <w:rPr>
          <w:color w:val="0000FF"/>
          <w:sz w:val="20"/>
          <w:szCs w:val="20"/>
        </w:rPr>
        <w:t xml:space="preserve"> </w:t>
      </w:r>
      <w:r w:rsidRPr="000B7AB5">
        <w:rPr>
          <w:sz w:val="20"/>
          <w:szCs w:val="20"/>
        </w:rPr>
        <w:t>к настоящему извещению;</w:t>
      </w:r>
    </w:p>
    <w:p w:rsidR="00E271B8" w:rsidRPr="000B7AB5" w:rsidRDefault="00E271B8" w:rsidP="00E271B8">
      <w:pPr>
        <w:numPr>
          <w:ilvl w:val="0"/>
          <w:numId w:val="10"/>
        </w:numPr>
        <w:tabs>
          <w:tab w:val="left" w:pos="851"/>
        </w:tabs>
        <w:spacing w:line="276" w:lineRule="auto"/>
        <w:ind w:left="0" w:firstLine="426"/>
        <w:jc w:val="both"/>
        <w:rPr>
          <w:sz w:val="20"/>
          <w:szCs w:val="20"/>
        </w:rPr>
      </w:pPr>
      <w:r w:rsidRPr="000B7AB5">
        <w:rPr>
          <w:b/>
          <w:sz w:val="20"/>
          <w:szCs w:val="20"/>
          <w:u w:val="single"/>
        </w:rPr>
        <w:t>ценовое предложение</w:t>
      </w:r>
      <w:r w:rsidRPr="000B7AB5">
        <w:rPr>
          <w:sz w:val="20"/>
          <w:szCs w:val="20"/>
        </w:rPr>
        <w:t xml:space="preserve">, оформленное в соответствии </w:t>
      </w:r>
      <w:hyperlink w:anchor="_Приложение_№_1" w:history="1">
        <w:r w:rsidRPr="000B7AB5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B7AB5">
        <w:rPr>
          <w:color w:val="0000FF"/>
          <w:sz w:val="20"/>
          <w:szCs w:val="20"/>
          <w:u w:val="single"/>
        </w:rPr>
        <w:t>2</w:t>
      </w:r>
      <w:r w:rsidRPr="000B7AB5">
        <w:rPr>
          <w:color w:val="0000FF"/>
          <w:sz w:val="20"/>
          <w:szCs w:val="20"/>
        </w:rPr>
        <w:t xml:space="preserve"> </w:t>
      </w:r>
      <w:r w:rsidRPr="000B7AB5">
        <w:rPr>
          <w:sz w:val="20"/>
          <w:szCs w:val="20"/>
        </w:rPr>
        <w:t>к настоящему извещению.</w:t>
      </w:r>
    </w:p>
    <w:p w:rsidR="00E271B8" w:rsidRPr="00213E52" w:rsidRDefault="00E271B8" w:rsidP="00E271B8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E271B8" w:rsidRPr="00213E52" w:rsidRDefault="00E271B8" w:rsidP="00E271B8">
      <w:pPr>
        <w:tabs>
          <w:tab w:val="left" w:pos="1134"/>
        </w:tabs>
        <w:jc w:val="both"/>
        <w:rPr>
          <w:sz w:val="20"/>
          <w:szCs w:val="20"/>
        </w:rPr>
      </w:pPr>
      <w:r w:rsidRPr="00213E52">
        <w:rPr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</w:t>
      </w:r>
      <w:r w:rsidRPr="00213E52">
        <w:rPr>
          <w:sz w:val="20"/>
          <w:szCs w:val="20"/>
        </w:rPr>
        <w:t>у</w:t>
      </w:r>
      <w:r w:rsidRPr="00213E52">
        <w:rPr>
          <w:sz w:val="20"/>
          <w:szCs w:val="20"/>
        </w:rPr>
        <w:t>чением аккредитации на электронной площадке, осуществлением запроса котировок в электронной форме, осуществл</w:t>
      </w:r>
      <w:r w:rsidRPr="00213E52">
        <w:rPr>
          <w:sz w:val="20"/>
          <w:szCs w:val="20"/>
        </w:rPr>
        <w:t>я</w:t>
      </w:r>
      <w:r w:rsidRPr="00213E52">
        <w:rPr>
          <w:sz w:val="20"/>
          <w:szCs w:val="20"/>
        </w:rPr>
        <w:t>ется на электронной площадке в форме электронных документов.</w:t>
      </w:r>
    </w:p>
    <w:p w:rsidR="00E271B8" w:rsidRPr="00213E52" w:rsidRDefault="00E271B8" w:rsidP="00E271B8">
      <w:pPr>
        <w:tabs>
          <w:tab w:val="left" w:pos="1134"/>
        </w:tabs>
        <w:jc w:val="both"/>
        <w:rPr>
          <w:sz w:val="20"/>
          <w:szCs w:val="20"/>
        </w:rPr>
      </w:pPr>
      <w:r w:rsidRPr="00213E52">
        <w:rPr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усиленной квалифицированной электронной подписью лица, имеющего право действовать от имени соответственно участника закупки, Заказчика, оператора электронной площадки.</w:t>
      </w:r>
    </w:p>
    <w:p w:rsidR="00E271B8" w:rsidRPr="00213E52" w:rsidRDefault="00E271B8" w:rsidP="00E271B8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sz w:val="20"/>
          <w:szCs w:val="20"/>
        </w:rPr>
        <w:lastRenderedPageBreak/>
        <w:t>Участник закупки, получивший аккредитацию на электронной площадке, указанной в извещении о проведении запроса котировок в электронной форме, направляет оператору электронной площадки заявку на участие в запросе к</w:t>
      </w:r>
      <w:r w:rsidRPr="00213E52">
        <w:rPr>
          <w:sz w:val="20"/>
          <w:szCs w:val="20"/>
        </w:rPr>
        <w:t>о</w:t>
      </w:r>
      <w:r w:rsidRPr="00213E52">
        <w:rPr>
          <w:sz w:val="20"/>
          <w:szCs w:val="20"/>
        </w:rPr>
        <w:t xml:space="preserve">тировок в электронной форме в сроки, установленные для подачи заявок в извещении о проведении запроса котировок. </w:t>
      </w:r>
    </w:p>
    <w:p w:rsidR="00E271B8" w:rsidRPr="00213E52" w:rsidRDefault="00E271B8" w:rsidP="00E271B8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proofErr w:type="gramStart"/>
      <w:r w:rsidRPr="00213E52">
        <w:rPr>
          <w:sz w:val="20"/>
          <w:szCs w:val="20"/>
        </w:rPr>
        <w:t>Участник закупки вправе подать только одну заявку на участие в запросе котировок в электронной форме в л</w:t>
      </w:r>
      <w:r w:rsidRPr="00213E52">
        <w:rPr>
          <w:sz w:val="20"/>
          <w:szCs w:val="20"/>
        </w:rPr>
        <w:t>ю</w:t>
      </w:r>
      <w:r w:rsidRPr="00213E52">
        <w:rPr>
          <w:sz w:val="20"/>
          <w:szCs w:val="20"/>
        </w:rPr>
        <w:t>бое время с момента размещения извещения о проведении запроса котировок в электронной форме до предусмотре</w:t>
      </w:r>
      <w:r w:rsidRPr="00213E52">
        <w:rPr>
          <w:sz w:val="20"/>
          <w:szCs w:val="20"/>
        </w:rPr>
        <w:t>н</w:t>
      </w:r>
      <w:r w:rsidRPr="00213E52">
        <w:rPr>
          <w:sz w:val="20"/>
          <w:szCs w:val="20"/>
        </w:rPr>
        <w:t>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форме.</w:t>
      </w:r>
      <w:proofErr w:type="gramEnd"/>
    </w:p>
    <w:p w:rsidR="00E271B8" w:rsidRPr="00213E52" w:rsidRDefault="00E271B8" w:rsidP="00E271B8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bCs/>
          <w:sz w:val="20"/>
          <w:szCs w:val="20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E271B8" w:rsidRPr="00213E52" w:rsidRDefault="00E271B8" w:rsidP="00E271B8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b/>
          <w:sz w:val="20"/>
          <w:szCs w:val="20"/>
        </w:rPr>
        <w:t xml:space="preserve">Сроки подачи заявок: </w:t>
      </w:r>
      <w:r w:rsidRPr="00213E52">
        <w:rPr>
          <w:sz w:val="20"/>
          <w:szCs w:val="20"/>
        </w:rPr>
        <w:t xml:space="preserve">Дата начала подачи заявок: </w:t>
      </w:r>
      <w:r w:rsidRPr="00213E52">
        <w:rPr>
          <w:b/>
          <w:sz w:val="20"/>
          <w:szCs w:val="20"/>
        </w:rPr>
        <w:t>«</w:t>
      </w:r>
      <w:r w:rsidR="002F39E2">
        <w:rPr>
          <w:b/>
          <w:sz w:val="20"/>
          <w:szCs w:val="20"/>
        </w:rPr>
        <w:t>04</w:t>
      </w:r>
      <w:r w:rsidRPr="00213E52">
        <w:rPr>
          <w:b/>
          <w:sz w:val="20"/>
          <w:szCs w:val="20"/>
        </w:rPr>
        <w:t xml:space="preserve">» </w:t>
      </w:r>
      <w:r w:rsidR="002F39E2">
        <w:rPr>
          <w:b/>
          <w:sz w:val="20"/>
          <w:szCs w:val="20"/>
        </w:rPr>
        <w:t>февраля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 с 0</w:t>
      </w:r>
      <w:r>
        <w:rPr>
          <w:b/>
          <w:sz w:val="20"/>
          <w:szCs w:val="20"/>
        </w:rPr>
        <w:t>0</w:t>
      </w:r>
      <w:r w:rsidRPr="00213E52">
        <w:rPr>
          <w:b/>
          <w:sz w:val="20"/>
          <w:szCs w:val="20"/>
        </w:rPr>
        <w:t>:00 часов</w:t>
      </w:r>
      <w:r w:rsidRPr="00213E52">
        <w:rPr>
          <w:sz w:val="20"/>
          <w:szCs w:val="20"/>
        </w:rPr>
        <w:t xml:space="preserve"> (местного времени).</w:t>
      </w:r>
    </w:p>
    <w:p w:rsidR="00E271B8" w:rsidRPr="00213E52" w:rsidRDefault="00E271B8" w:rsidP="00E271B8">
      <w:pPr>
        <w:jc w:val="both"/>
        <w:rPr>
          <w:sz w:val="20"/>
          <w:szCs w:val="20"/>
        </w:rPr>
      </w:pPr>
      <w:r w:rsidRPr="00213E52">
        <w:rPr>
          <w:sz w:val="20"/>
          <w:szCs w:val="20"/>
        </w:rPr>
        <w:t xml:space="preserve">Дата окончания подачи заявок: </w:t>
      </w:r>
      <w:r w:rsidRPr="00213E52">
        <w:rPr>
          <w:b/>
          <w:sz w:val="20"/>
          <w:szCs w:val="20"/>
        </w:rPr>
        <w:t>«</w:t>
      </w:r>
      <w:r w:rsidR="002F39E2">
        <w:rPr>
          <w:b/>
          <w:sz w:val="20"/>
          <w:szCs w:val="20"/>
        </w:rPr>
        <w:t>11</w:t>
      </w:r>
      <w:r w:rsidRPr="00213E52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февраля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 до 10:00 часов</w:t>
      </w:r>
      <w:r w:rsidRPr="00213E52">
        <w:rPr>
          <w:sz w:val="20"/>
          <w:szCs w:val="20"/>
        </w:rPr>
        <w:t xml:space="preserve"> (местного времени).</w:t>
      </w:r>
    </w:p>
    <w:p w:rsidR="00E271B8" w:rsidRPr="00213E52" w:rsidRDefault="00E271B8" w:rsidP="00E271B8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213E52">
        <w:rPr>
          <w:sz w:val="20"/>
          <w:szCs w:val="20"/>
        </w:rPr>
        <w:t>Дата начала подачи запросов о разъяснении п</w:t>
      </w:r>
      <w:r w:rsidRPr="00213E52">
        <w:rPr>
          <w:sz w:val="20"/>
          <w:szCs w:val="20"/>
        </w:rPr>
        <w:t>о</w:t>
      </w:r>
      <w:r w:rsidRPr="00213E52">
        <w:rPr>
          <w:sz w:val="20"/>
          <w:szCs w:val="20"/>
        </w:rPr>
        <w:t xml:space="preserve">ложений извещения – </w:t>
      </w:r>
      <w:r w:rsidRPr="00213E52">
        <w:rPr>
          <w:b/>
          <w:sz w:val="20"/>
          <w:szCs w:val="20"/>
        </w:rPr>
        <w:t>«</w:t>
      </w:r>
      <w:r w:rsidR="002F39E2">
        <w:rPr>
          <w:b/>
          <w:sz w:val="20"/>
          <w:szCs w:val="20"/>
        </w:rPr>
        <w:t>04</w:t>
      </w:r>
      <w:r w:rsidRPr="00213E52">
        <w:rPr>
          <w:b/>
          <w:sz w:val="20"/>
          <w:szCs w:val="20"/>
        </w:rPr>
        <w:t xml:space="preserve">» </w:t>
      </w:r>
      <w:r w:rsidR="002F39E2">
        <w:rPr>
          <w:b/>
          <w:sz w:val="20"/>
          <w:szCs w:val="20"/>
        </w:rPr>
        <w:t>февраля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</w:t>
      </w:r>
    </w:p>
    <w:p w:rsidR="00E271B8" w:rsidRPr="00213E52" w:rsidRDefault="00E271B8" w:rsidP="00E271B8">
      <w:pPr>
        <w:tabs>
          <w:tab w:val="num" w:pos="720"/>
        </w:tabs>
        <w:jc w:val="both"/>
        <w:rPr>
          <w:b/>
          <w:sz w:val="20"/>
          <w:szCs w:val="20"/>
        </w:rPr>
      </w:pPr>
      <w:r w:rsidRPr="00213E52">
        <w:rPr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213E52">
        <w:rPr>
          <w:b/>
          <w:sz w:val="20"/>
          <w:szCs w:val="20"/>
        </w:rPr>
        <w:t>«</w:t>
      </w:r>
      <w:r w:rsidR="002F39E2">
        <w:rPr>
          <w:b/>
          <w:sz w:val="20"/>
          <w:szCs w:val="20"/>
        </w:rPr>
        <w:t>07</w:t>
      </w:r>
      <w:r w:rsidRPr="00213E52">
        <w:rPr>
          <w:b/>
          <w:sz w:val="20"/>
          <w:szCs w:val="20"/>
        </w:rPr>
        <w:t xml:space="preserve">» </w:t>
      </w:r>
      <w:r w:rsidR="002F39E2">
        <w:rPr>
          <w:b/>
          <w:sz w:val="20"/>
          <w:szCs w:val="20"/>
        </w:rPr>
        <w:t>февраля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</w:t>
      </w:r>
    </w:p>
    <w:p w:rsidR="00E271B8" w:rsidRPr="00213E52" w:rsidRDefault="00E271B8" w:rsidP="00E271B8">
      <w:pPr>
        <w:jc w:val="both"/>
        <w:rPr>
          <w:b/>
          <w:bCs/>
          <w:sz w:val="20"/>
          <w:szCs w:val="20"/>
        </w:rPr>
      </w:pPr>
      <w:r w:rsidRPr="00213E52">
        <w:rPr>
          <w:i/>
          <w:sz w:val="20"/>
          <w:szCs w:val="20"/>
          <w:u w:val="single"/>
        </w:rPr>
        <w:t>В течение трех рабочих дней</w:t>
      </w:r>
      <w:r w:rsidRPr="00213E52">
        <w:rPr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запроса, но без указания учас</w:t>
      </w:r>
      <w:r w:rsidRPr="00213E52">
        <w:rPr>
          <w:sz w:val="20"/>
          <w:szCs w:val="20"/>
        </w:rPr>
        <w:t>т</w:t>
      </w:r>
      <w:r w:rsidRPr="00213E52">
        <w:rPr>
          <w:sz w:val="20"/>
          <w:szCs w:val="20"/>
        </w:rPr>
        <w:t xml:space="preserve">ника закупки, от которого поступил указанный запрос, если запрос поступил к Заказчику не </w:t>
      </w:r>
      <w:proofErr w:type="gramStart"/>
      <w:r w:rsidRPr="00213E52">
        <w:rPr>
          <w:sz w:val="20"/>
          <w:szCs w:val="20"/>
        </w:rPr>
        <w:t>позднее</w:t>
      </w:r>
      <w:proofErr w:type="gramEnd"/>
      <w:r w:rsidRPr="00213E52">
        <w:rPr>
          <w:sz w:val="20"/>
          <w:szCs w:val="20"/>
        </w:rPr>
        <w:t xml:space="preserve"> чем за три рабочих дня до даты окончания срока подачи заявок на участие в запросе котировок в электронной форме.</w:t>
      </w:r>
    </w:p>
    <w:p w:rsidR="00E271B8" w:rsidRPr="00213E52" w:rsidRDefault="00E271B8" w:rsidP="00E271B8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b/>
          <w:sz w:val="20"/>
          <w:szCs w:val="20"/>
        </w:rPr>
      </w:pPr>
      <w:r w:rsidRPr="00213E52">
        <w:rPr>
          <w:b/>
          <w:sz w:val="20"/>
          <w:szCs w:val="20"/>
        </w:rPr>
        <w:t xml:space="preserve">Место и дата рассмотрения заявок: </w:t>
      </w:r>
      <w:r w:rsidRPr="00213E52">
        <w:rPr>
          <w:sz w:val="20"/>
          <w:szCs w:val="20"/>
        </w:rPr>
        <w:t>665709, Иркутская обл., г. Братск, жилой район Энергетик,</w:t>
      </w:r>
      <w:r w:rsidRPr="00213E52">
        <w:rPr>
          <w:sz w:val="20"/>
          <w:szCs w:val="20"/>
        </w:rPr>
        <w:br/>
        <w:t xml:space="preserve">ул. Погодаева, д. 5, </w:t>
      </w:r>
      <w:proofErr w:type="spellStart"/>
      <w:r w:rsidRPr="00213E52">
        <w:rPr>
          <w:sz w:val="20"/>
          <w:szCs w:val="20"/>
        </w:rPr>
        <w:t>каб</w:t>
      </w:r>
      <w:proofErr w:type="spellEnd"/>
      <w:r w:rsidRPr="00213E52">
        <w:rPr>
          <w:sz w:val="20"/>
          <w:szCs w:val="20"/>
        </w:rPr>
        <w:t xml:space="preserve">. 3119, </w:t>
      </w:r>
      <w:r w:rsidRPr="00213E52">
        <w:rPr>
          <w:b/>
          <w:sz w:val="20"/>
          <w:szCs w:val="20"/>
        </w:rPr>
        <w:t>«</w:t>
      </w:r>
      <w:r w:rsidR="002F39E2">
        <w:rPr>
          <w:b/>
          <w:sz w:val="20"/>
          <w:szCs w:val="20"/>
        </w:rPr>
        <w:t>12</w:t>
      </w:r>
      <w:r w:rsidRPr="00213E52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февраля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</w:t>
      </w:r>
    </w:p>
    <w:p w:rsidR="00E271B8" w:rsidRPr="00213E52" w:rsidRDefault="00E271B8" w:rsidP="00E271B8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b/>
          <w:bCs/>
          <w:sz w:val="20"/>
          <w:szCs w:val="20"/>
        </w:rPr>
      </w:pPr>
      <w:r w:rsidRPr="00213E52">
        <w:rPr>
          <w:b/>
          <w:bCs/>
          <w:sz w:val="20"/>
          <w:szCs w:val="20"/>
        </w:rPr>
        <w:t>Обеспечение заявки на участие:</w:t>
      </w:r>
      <w:r w:rsidRPr="00213E52">
        <w:rPr>
          <w:sz w:val="20"/>
          <w:szCs w:val="20"/>
        </w:rPr>
        <w:t xml:space="preserve"> Не установлено.</w:t>
      </w:r>
    </w:p>
    <w:p w:rsidR="00E271B8" w:rsidRPr="00E64E3C" w:rsidRDefault="00E271B8" w:rsidP="00E271B8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b/>
          <w:bCs/>
          <w:sz w:val="20"/>
          <w:szCs w:val="20"/>
        </w:rPr>
      </w:pPr>
      <w:r w:rsidRPr="00213E52">
        <w:rPr>
          <w:b/>
          <w:bCs/>
          <w:sz w:val="20"/>
          <w:szCs w:val="20"/>
        </w:rPr>
        <w:t xml:space="preserve">Обеспечение исполнения договора: </w:t>
      </w:r>
      <w:r w:rsidRPr="00213E52">
        <w:rPr>
          <w:sz w:val="20"/>
          <w:szCs w:val="20"/>
        </w:rPr>
        <w:t>Не установлено.</w:t>
      </w:r>
    </w:p>
    <w:p w:rsidR="00E271B8" w:rsidRPr="00213E52" w:rsidRDefault="00E271B8" w:rsidP="00E271B8">
      <w:pPr>
        <w:tabs>
          <w:tab w:val="left" w:pos="567"/>
        </w:tabs>
        <w:spacing w:line="276" w:lineRule="auto"/>
        <w:contextualSpacing/>
        <w:jc w:val="both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13. Порядок проведения открытого запроса котировок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Информация о проведении запроса котировок размещается Заказчиком в ЕИС и на ЭТП. Запрос котировок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водится на электронной площадке по правилам и в порядке, установленным оператором электронной площадки, с уч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том требований  Положения о закупке ФГБОУ ВО «БрГУ».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внесения изменений в извещение  о запросе котировок, срок подачи заявок продлевается Заказчиком так, чтобы со дня размещения внесенных изменений до даты окончания подачи заявок на участие запросе котировок срок составлял не менее чем 3 (три) рабочих дня.</w:t>
      </w:r>
      <w:r w:rsidRPr="006A14D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6A14D6">
        <w:rPr>
          <w:sz w:val="20"/>
          <w:szCs w:val="20"/>
        </w:rPr>
        <w:t>В течение одного часа с момента размещения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 изменений извещения о проведении запроса котировок оператор электронной площадки размещает такие изменения на электронной площадке, направляет уведомление об изменениях всем участникам запроса котировок,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давшим заявки на участие в нем, по адресам электронной почты указанным участниками при аккредитации на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площадке.</w:t>
      </w:r>
      <w:proofErr w:type="gramEnd"/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Разъяснения положений извещения о проведении запроса котировок могут быть даны Заказчиком </w:t>
      </w:r>
      <w:proofErr w:type="gramStart"/>
      <w:r w:rsidRPr="006A14D6">
        <w:rPr>
          <w:sz w:val="20"/>
          <w:szCs w:val="20"/>
        </w:rPr>
        <w:t>по собстве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инициативе в любое время до даты окончания срока подачи заявок на участие в запросе</w:t>
      </w:r>
      <w:proofErr w:type="gramEnd"/>
      <w:r w:rsidRPr="006A14D6">
        <w:rPr>
          <w:sz w:val="20"/>
          <w:szCs w:val="20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окончания ср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такие разъяснения размещаются Заказчиком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системе. Разъяснения положений извещения о проведении запроса котировок не должны изменять предмет закупки и существенные условия проекта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Заказчик вправе отменить запрос котировок до наступления даты и времени окончания срока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и до заключения договора Заказчик вправе отменить запрос кот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ровок только в случае возникновения обстоятельств в соответствии с гражданским законодательством. В случае отм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ны запроса котировок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Участники запроса котировок подают заявки в сроки и в порядке, определенном в </w:t>
      </w:r>
      <w:hyperlink w:anchor="_РАЗДЕЛ_1._ИНФОРМАЦИОННАЯ" w:history="1">
        <w:r w:rsidRPr="006A14D6">
          <w:rPr>
            <w:rStyle w:val="a5"/>
            <w:sz w:val="20"/>
            <w:szCs w:val="20"/>
          </w:rPr>
          <w:t xml:space="preserve">Разделе </w:t>
        </w:r>
      </w:hyperlink>
      <w:r w:rsidRPr="006A14D6">
        <w:rPr>
          <w:rStyle w:val="a5"/>
          <w:sz w:val="20"/>
          <w:szCs w:val="20"/>
        </w:rPr>
        <w:t>12</w:t>
      </w:r>
      <w:r w:rsidRPr="006A14D6">
        <w:rPr>
          <w:sz w:val="20"/>
          <w:szCs w:val="20"/>
        </w:rPr>
        <w:t xml:space="preserve"> настоящего изв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день, следующий за днем окончания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 xml:space="preserve">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6A14D6">
          <w:rPr>
            <w:rStyle w:val="a5"/>
            <w:sz w:val="20"/>
            <w:szCs w:val="20"/>
          </w:rPr>
          <w:t xml:space="preserve">Разделом </w:t>
        </w:r>
      </w:hyperlink>
      <w:r w:rsidRPr="006A14D6">
        <w:rPr>
          <w:rStyle w:val="a5"/>
          <w:sz w:val="20"/>
          <w:szCs w:val="20"/>
        </w:rPr>
        <w:t>10</w:t>
      </w:r>
      <w:r w:rsidRPr="006A14D6">
        <w:rPr>
          <w:sz w:val="20"/>
          <w:szCs w:val="20"/>
        </w:rPr>
        <w:t xml:space="preserve"> настоящего извещения, а также: 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представление документов и информации,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="00612523">
        <w:rPr>
          <w:sz w:val="20"/>
          <w:szCs w:val="20"/>
        </w:rPr>
        <w:t>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указанных документов и информации требованиям, установленным извещением о провед</w:t>
      </w:r>
      <w:r w:rsidRPr="006A14D6">
        <w:rPr>
          <w:sz w:val="20"/>
          <w:szCs w:val="20"/>
        </w:rPr>
        <w:t>е</w:t>
      </w:r>
      <w:r w:rsidR="00612523">
        <w:rPr>
          <w:sz w:val="20"/>
          <w:szCs w:val="20"/>
        </w:rPr>
        <w:t>нии запроса котировок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участника закупки требованиям, установленным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</w:t>
      </w:r>
      <w:r w:rsidR="00612523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  <w:tab w:val="left" w:pos="5954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lastRenderedPageBreak/>
        <w:t xml:space="preserve">- </w:t>
      </w:r>
      <w:proofErr w:type="spellStart"/>
      <w:r w:rsidRPr="006A14D6">
        <w:rPr>
          <w:sz w:val="20"/>
          <w:szCs w:val="20"/>
        </w:rPr>
        <w:t>непревышение</w:t>
      </w:r>
      <w:proofErr w:type="spellEnd"/>
      <w:r w:rsidRPr="006A14D6">
        <w:rPr>
          <w:sz w:val="20"/>
          <w:szCs w:val="20"/>
        </w:rPr>
        <w:t xml:space="preserve"> цены, предлагаемой участником запроса котировок, установленной в настояще</w:t>
      </w:r>
      <w:r w:rsidR="005F39F2">
        <w:rPr>
          <w:sz w:val="20"/>
          <w:szCs w:val="20"/>
        </w:rPr>
        <w:t>м</w:t>
      </w:r>
      <w:r w:rsidRPr="006A14D6">
        <w:rPr>
          <w:sz w:val="20"/>
          <w:szCs w:val="20"/>
        </w:rPr>
        <w:t xml:space="preserve"> </w:t>
      </w:r>
      <w:r w:rsidR="005F39F2">
        <w:rPr>
          <w:sz w:val="20"/>
          <w:szCs w:val="20"/>
        </w:rPr>
        <w:t>и</w:t>
      </w:r>
      <w:r>
        <w:rPr>
          <w:sz w:val="20"/>
          <w:szCs w:val="20"/>
        </w:rPr>
        <w:t>звещ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нии</w:t>
      </w:r>
      <w:r w:rsidRPr="006A14D6">
        <w:rPr>
          <w:sz w:val="20"/>
          <w:szCs w:val="20"/>
        </w:rPr>
        <w:t xml:space="preserve"> начальной (максимальной) цены договора;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поступление до даты рассмотрения заявок на участие в запросе котировок на счет, который указан Зака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чиком в извещении</w:t>
      </w:r>
      <w:r w:rsidR="00612523">
        <w:rPr>
          <w:sz w:val="20"/>
          <w:szCs w:val="20"/>
        </w:rPr>
        <w:t xml:space="preserve"> о проведении запроса котировок</w:t>
      </w:r>
      <w:r w:rsidRPr="006A14D6">
        <w:rPr>
          <w:sz w:val="20"/>
          <w:szCs w:val="20"/>
        </w:rPr>
        <w:t>, денежных сре</w:t>
      </w:r>
      <w:proofErr w:type="gramStart"/>
      <w:r w:rsidRPr="006A14D6">
        <w:rPr>
          <w:sz w:val="20"/>
          <w:szCs w:val="20"/>
        </w:rPr>
        <w:t>дств в к</w:t>
      </w:r>
      <w:proofErr w:type="gramEnd"/>
      <w:r w:rsidRPr="006A14D6">
        <w:rPr>
          <w:sz w:val="20"/>
          <w:szCs w:val="20"/>
        </w:rPr>
        <w:t>ачестве обеспечения заявки на участие в закупке.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Заявка участника не допускается к участию в запросе котировок в случае несоответствия требованиям, устано</w:t>
      </w:r>
      <w:r w:rsidRPr="006A14D6">
        <w:rPr>
          <w:sz w:val="20"/>
          <w:szCs w:val="20"/>
        </w:rPr>
        <w:t>в</w:t>
      </w:r>
      <w:r w:rsidRPr="006A14D6">
        <w:rPr>
          <w:sz w:val="20"/>
          <w:szCs w:val="20"/>
        </w:rPr>
        <w:t xml:space="preserve">ленным п. 13.6.  </w:t>
      </w:r>
      <w:hyperlink w:anchor="_РАЗДЕЛ_3._ПОРЯДОК" w:history="1">
        <w:r w:rsidRPr="006A14D6">
          <w:rPr>
            <w:rStyle w:val="a5"/>
            <w:sz w:val="20"/>
            <w:szCs w:val="20"/>
          </w:rPr>
          <w:t>Раздела 13</w:t>
        </w:r>
      </w:hyperlink>
      <w:r w:rsidRPr="006A14D6">
        <w:rPr>
          <w:sz w:val="20"/>
          <w:szCs w:val="20"/>
        </w:rPr>
        <w:t xml:space="preserve"> настоящего </w:t>
      </w:r>
      <w:r>
        <w:rPr>
          <w:sz w:val="20"/>
          <w:szCs w:val="20"/>
        </w:rPr>
        <w:t>И</w:t>
      </w:r>
      <w:r w:rsidRPr="006A14D6">
        <w:rPr>
          <w:sz w:val="20"/>
          <w:szCs w:val="20"/>
        </w:rPr>
        <w:t>звещения.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предоставления приоритета товаров российского происхождения, работ, услуг, выполняемых, оказ</w:t>
      </w:r>
      <w:r w:rsidRPr="006A14D6">
        <w:rPr>
          <w:sz w:val="20"/>
          <w:szCs w:val="20"/>
        </w:rPr>
        <w:t>ы</w:t>
      </w:r>
      <w:r w:rsidRPr="006A14D6">
        <w:rPr>
          <w:sz w:val="20"/>
          <w:szCs w:val="20"/>
        </w:rPr>
        <w:t>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извещения.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 результатам рассмотрения заявок на участие в запросе котировок комиссия Заказчика формирует протокол рассмотрения заявок на участие в запросе котировок </w:t>
      </w:r>
      <w:r>
        <w:rPr>
          <w:sz w:val="20"/>
          <w:szCs w:val="20"/>
        </w:rPr>
        <w:t xml:space="preserve">и протокол подведения итогов </w:t>
      </w:r>
      <w:r w:rsidRPr="006A14D6">
        <w:rPr>
          <w:sz w:val="20"/>
          <w:szCs w:val="20"/>
        </w:rPr>
        <w:t>и направляет так</w:t>
      </w:r>
      <w:r>
        <w:rPr>
          <w:sz w:val="20"/>
          <w:szCs w:val="20"/>
        </w:rPr>
        <w:t>ие</w:t>
      </w:r>
      <w:r w:rsidRPr="006A14D6">
        <w:rPr>
          <w:sz w:val="20"/>
          <w:szCs w:val="20"/>
        </w:rPr>
        <w:t xml:space="preserve"> протокол</w:t>
      </w:r>
      <w:r>
        <w:rPr>
          <w:sz w:val="20"/>
          <w:szCs w:val="20"/>
        </w:rPr>
        <w:t>ы</w:t>
      </w:r>
      <w:r w:rsidRPr="006A14D6">
        <w:rPr>
          <w:sz w:val="20"/>
          <w:szCs w:val="20"/>
        </w:rPr>
        <w:t xml:space="preserve"> оп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ратору электронной площадки.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Победителем запроса котировок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запросе котировок. В случае если в нескольких заявках </w:t>
      </w:r>
      <w:proofErr w:type="gramStart"/>
      <w:r w:rsidRPr="006A14D6">
        <w:rPr>
          <w:sz w:val="20"/>
          <w:szCs w:val="20"/>
        </w:rPr>
        <w:t>содержатся одинаковые ценовые предложения меньший порядковый номер присваивается</w:t>
      </w:r>
      <w:proofErr w:type="gramEnd"/>
      <w:r w:rsidRPr="006A14D6">
        <w:rPr>
          <w:sz w:val="20"/>
          <w:szCs w:val="20"/>
        </w:rPr>
        <w:t xml:space="preserve"> заявке, которая поступила ранее других.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В случае если по окончании срока подачи заявок на участие в запросе котировок подана только одна заявка на участие в запросе котировок, такой запрос котировок признается несостоявшимся. Указанная заявка рассматривается в порядке, установленном Положением о закупке. </w:t>
      </w:r>
      <w:proofErr w:type="gramStart"/>
      <w:r w:rsidRPr="006A14D6">
        <w:rPr>
          <w:sz w:val="20"/>
          <w:szCs w:val="20"/>
        </w:rPr>
        <w:t>В случае если такая заявка соответствует требованиям и условиям, предусмотренным извещением о проведении запроса котировок, Заказчик передает участнику закупки, подавшему единственную заявку на участие в запросе котировок, проект договора, который составляется путем включения усл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вий исполнения договора, предложенных участником закупки в заявке на участие в запросе коти</w:t>
      </w:r>
      <w:r w:rsidR="00612523">
        <w:rPr>
          <w:sz w:val="20"/>
          <w:szCs w:val="20"/>
        </w:rPr>
        <w:t>ровок</w:t>
      </w:r>
      <w:r w:rsidRPr="006A14D6">
        <w:rPr>
          <w:sz w:val="20"/>
          <w:szCs w:val="20"/>
        </w:rPr>
        <w:t>, в проект дог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вора, прилагаемый к извещению о проведении запроса котировок.</w:t>
      </w:r>
      <w:proofErr w:type="gramEnd"/>
      <w:r w:rsidRPr="006A14D6">
        <w:rPr>
          <w:sz w:val="20"/>
          <w:szCs w:val="20"/>
        </w:rPr>
        <w:t xml:space="preserve"> При этом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только один участник закупки, подавший заявку на участие в запросе котировок, признан участн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ком запроса котировок, запрос котировок признается несостоявшимся. Заказчик передает такому участнику проект д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говора, который составляется путем включения условий исполнения договора, предложенных участником закупки в заявке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в проект договора, прилагаемый к извещению о проведении запроса котировок. При этом такой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Договор по результатам запроса котировок заключается с использованием программно-аппаратных средств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площадки и должен быть подписан электронной подписью лица, имеющего право действовать от имени соо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ветственно участника закупки, Заказчика.</w:t>
      </w:r>
    </w:p>
    <w:p w:rsidR="000E7FEE" w:rsidRPr="000F1C95" w:rsidRDefault="000E7FEE" w:rsidP="00352B01">
      <w:pPr>
        <w:autoSpaceDE w:val="0"/>
        <w:autoSpaceDN w:val="0"/>
        <w:adjustRightInd w:val="0"/>
        <w:jc w:val="both"/>
        <w:rPr>
          <w:bCs/>
          <w:sz w:val="14"/>
          <w:szCs w:val="20"/>
        </w:rPr>
      </w:pPr>
    </w:p>
    <w:p w:rsidR="00352B01" w:rsidRPr="006A14D6" w:rsidRDefault="00352B01" w:rsidP="00352B01">
      <w:pPr>
        <w:pStyle w:val="af1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Порядок заключения и исполнения договора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14.1.</w:t>
      </w:r>
      <w:r w:rsidRPr="006A14D6">
        <w:rPr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6A14D6">
        <w:rPr>
          <w:bCs/>
          <w:sz w:val="20"/>
          <w:szCs w:val="20"/>
        </w:rPr>
        <w:t>с даты размещения</w:t>
      </w:r>
      <w:proofErr w:type="gramEnd"/>
      <w:r w:rsidRPr="006A14D6">
        <w:rPr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заку</w:t>
      </w:r>
      <w:r w:rsidRPr="006A14D6">
        <w:rPr>
          <w:bCs/>
          <w:sz w:val="20"/>
          <w:szCs w:val="20"/>
        </w:rPr>
        <w:t>п</w:t>
      </w:r>
      <w:r w:rsidRPr="006A14D6">
        <w:rPr>
          <w:bCs/>
          <w:sz w:val="20"/>
          <w:szCs w:val="20"/>
        </w:rPr>
        <w:t xml:space="preserve">ки. </w:t>
      </w:r>
      <w:proofErr w:type="gramStart"/>
      <w:r w:rsidRPr="006A14D6">
        <w:rPr>
          <w:bCs/>
          <w:sz w:val="20"/>
          <w:szCs w:val="20"/>
        </w:rPr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</w:t>
      </w:r>
      <w:r w:rsidRPr="006A14D6">
        <w:rPr>
          <w:bCs/>
          <w:sz w:val="20"/>
          <w:szCs w:val="20"/>
        </w:rPr>
        <w:t>з</w:t>
      </w:r>
      <w:r w:rsidRPr="006A14D6">
        <w:rPr>
          <w:bCs/>
          <w:sz w:val="20"/>
          <w:szCs w:val="20"/>
        </w:rPr>
        <w:t>чика, комиссии,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</w:t>
      </w:r>
      <w:r w:rsidRPr="006A14D6">
        <w:rPr>
          <w:bCs/>
          <w:sz w:val="20"/>
          <w:szCs w:val="20"/>
        </w:rPr>
        <w:t>й</w:t>
      </w:r>
      <w:r w:rsidRPr="006A14D6">
        <w:rPr>
          <w:bCs/>
          <w:sz w:val="20"/>
          <w:szCs w:val="20"/>
        </w:rPr>
        <w:t>ствий (бездействия) Заказчика, комиссии, оператора электронной площадки.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14.2.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дующий обмен электронными документами между Заказчиком и участником закупки при заключении договора осущ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 xml:space="preserve">ствляется в трехдневный срок с соблюдением общего срока для заключения договора, предусмотренного настоящим пунктом Положения о закупке.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14.3.</w:t>
      </w:r>
      <w:r w:rsidRPr="006A14D6">
        <w:rPr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участн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 xml:space="preserve">ком обеспечения исполнения договора, соответствующего требованиям извещения о проведении запроса котировок (если требование о предоставлении обеспечения исполнения договора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проведении запроса котировок).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14.4.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стник признается уклонившимся от заключения договора. В случае уклонения участника закупки от заключения дог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 xml:space="preserve">вора внесенное обеспечение оферты не возвращается (если требование о предоставлении обеспечения оферты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14.5.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/ оферте которого присвоен следующий порядковый номер.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14.6.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(исполнителях, подрядчиках), с которыми договоры по решению суда расторгнуты в связи с существенным нарушением ими догов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ров, направляются Заказчиком в реестр недобросовестных поставщиков в порядке, предусмотренном нормативным правовым актом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lastRenderedPageBreak/>
        <w:t>14.7.</w:t>
      </w:r>
      <w:r w:rsidRPr="006A14D6">
        <w:rPr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6A14D6">
        <w:rPr>
          <w:bCs/>
          <w:sz w:val="20"/>
          <w:szCs w:val="20"/>
        </w:rPr>
        <w:t>указанными</w:t>
      </w:r>
      <w:proofErr w:type="gramEnd"/>
      <w:r w:rsidRPr="006A14D6">
        <w:rPr>
          <w:bCs/>
          <w:sz w:val="20"/>
          <w:szCs w:val="20"/>
        </w:rPr>
        <w:t xml:space="preserve"> в протоколе, составленном по результатам закупки, кроме случаев, предусмотренных настоящим разделом Положения о закупке.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14.8.</w:t>
      </w:r>
      <w:r w:rsidRPr="006A14D6">
        <w:rPr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диться преддоговорные переговоры (в том числе путем составления протоколов разногласий) по следующим аспектам: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увеличение количества товаров (объема работ, услуг) не более чем на 30% (тридцать процентов) без увеличения ц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ны договора;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работ, услуг, увеличение сроков и объема гарантии и т.п.);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4) уточнение сроков исполнения обязательств по договору, в случае если договор не был подписан в планируемые ср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ки в связи с рассмотрением жалобы, с административным производством, с судебным разбирательством и т.п.;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</w:t>
      </w:r>
      <w:r w:rsidRPr="006A14D6">
        <w:rPr>
          <w:bCs/>
          <w:sz w:val="20"/>
          <w:szCs w:val="20"/>
        </w:rPr>
        <w:t>р</w:t>
      </w:r>
      <w:r w:rsidRPr="006A14D6">
        <w:rPr>
          <w:bCs/>
          <w:sz w:val="20"/>
          <w:szCs w:val="20"/>
        </w:rPr>
        <w:t>ганов государственной власти, органов местного самоуправления;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6) уточнение условий договора, которые не были зафиксированы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 и заявке лица, с которым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ключается договор, при условии, что это не меняет существенные условия договора, а также условия, являвшиеся кр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териями оценки.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14.9.</w:t>
      </w:r>
      <w:r w:rsidRPr="006A14D6">
        <w:rPr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перег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воров должны быть учтены в итоговом тексте заключаемого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14.10.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ничные расценки по отдельным товарам (работам, услугам), их этапам, группам и т.п., Заказчик включает соответс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вующие расценки в текст договора (в смету, спецификацию, иное приложение) с сохранением пропорционального с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отношения этих расценок путем применения к начальным единичным расценкам понижающего коэффициента.</w:t>
      </w:r>
      <w:proofErr w:type="gramEnd"/>
      <w:r w:rsidRPr="006A14D6">
        <w:rPr>
          <w:bCs/>
          <w:sz w:val="20"/>
          <w:szCs w:val="20"/>
        </w:rPr>
        <w:t xml:space="preserve"> Пон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жающий коэффициент рассчитывается путем деления цены, предложенной в ходе проведения закупки участником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купки, обязанным заключить договор, на начальную цену договора. Заказчик и поставщик вправе согласовать едини</w:t>
      </w:r>
      <w:r w:rsidRPr="006A14D6">
        <w:rPr>
          <w:bCs/>
          <w:sz w:val="20"/>
          <w:szCs w:val="20"/>
        </w:rPr>
        <w:t>ч</w:t>
      </w:r>
      <w:r w:rsidRPr="006A14D6">
        <w:rPr>
          <w:bCs/>
          <w:sz w:val="20"/>
          <w:szCs w:val="20"/>
        </w:rPr>
        <w:t>ные расценки и определить их иным способом, кроме случая, указанного в пункте 14.11 настоящего раздела.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14.11.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товарам (работам, услугам), их этапам, группам и т.п., извещением о проведении запроса котировок с учётом специф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ки закупаемой продукции может быть также предусмотрено, что договор заключается с победителем закупки (иным лицом, с которым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6A14D6">
        <w:rPr>
          <w:bCs/>
          <w:sz w:val="20"/>
          <w:szCs w:val="20"/>
        </w:rPr>
        <w:t xml:space="preserve"> договор начальной (максимальной) цены договора в качестве предельного (максимального) значения цены договора. </w:t>
      </w:r>
      <w:proofErr w:type="gramStart"/>
      <w:r w:rsidRPr="006A14D6">
        <w:rPr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превышающем предельного (максимального) значения цены договора (начальной (ма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>симальной) цены договора).</w:t>
      </w:r>
      <w:proofErr w:type="gramEnd"/>
      <w:r w:rsidRPr="006A14D6">
        <w:rPr>
          <w:bCs/>
          <w:sz w:val="20"/>
          <w:szCs w:val="20"/>
        </w:rPr>
        <w:t xml:space="preserve"> В этом случае предложение участника закупки о цене договора применяется для определ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понижающего коэффициента к начальным единичным расценкам на закупаемую продукцию путем деления цены, предложенной в ходе проведения закупки участником закупки, с которым заключается договор, на начальную цену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14.12.</w:t>
      </w:r>
      <w:r w:rsidRPr="006A14D6">
        <w:rPr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Полож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о закупке):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предусмотренный договором объем закупаемой продукции не более чем на 30% (тридцать процентов). При увелич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нии объема закупаемой продукции Заказчик по согласованию с участником вправе изменить первоначальную цену д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говора соответственно изменяемому объему продукции,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обстоятельс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вами непреодолимой силы или просрочкой выполнения Заказчиком своих обязательств по договору;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цену договора: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путем ее уменьшения без изменения иных условий исполнения договора,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случаях, предусмотренных подпунктом 1 настоящего пункта, в случае инфляционного роста цен на основании пок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зателей прогнозного индекса дефлятора, публикуемого Министерством экономического развития Российской Федер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ции либо другими источниками информации, заслуживающими доверия,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изменения в соответствии с законодательством Российской Федерации регулируемых государством цен (т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рифов),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заключения договора энергоснабжения или купли-продажи электрической энергии с гарантирующим п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ставщиком электрической энергии;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14.13.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товаров, работ, услуг или сроки исполнения договора по сравнению с указанными в итоговом протоколе, не позднее чем в теч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14.14.</w:t>
      </w:r>
      <w:r w:rsidRPr="006A14D6">
        <w:rPr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договоре.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lastRenderedPageBreak/>
        <w:t>14.15.</w:t>
      </w:r>
      <w:r w:rsidRPr="006A14D6">
        <w:rPr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исхождения, работам, услугам, выполняемым, оказываемым российскими лицами в порядке, предусмотренном пун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 xml:space="preserve">том 2 постановления Правительства Российской Федерации от 16 сентября 2016 г. № 925.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</w:t>
      </w:r>
      <w:r w:rsidRPr="006A14D6">
        <w:rPr>
          <w:bCs/>
          <w:sz w:val="20"/>
          <w:szCs w:val="20"/>
        </w:rPr>
        <w:t>л</w:t>
      </w:r>
      <w:r w:rsidRPr="006A14D6">
        <w:rPr>
          <w:bCs/>
          <w:sz w:val="20"/>
          <w:szCs w:val="20"/>
        </w:rPr>
        <w:t>няемым, оказываемым российскими лицами в порядке, предусмотренном пункта 2 постановления Правительства Ро</w:t>
      </w:r>
      <w:r w:rsidRPr="006A14D6">
        <w:rPr>
          <w:bCs/>
          <w:sz w:val="20"/>
          <w:szCs w:val="20"/>
        </w:rPr>
        <w:t>с</w:t>
      </w:r>
      <w:r w:rsidRPr="006A14D6">
        <w:rPr>
          <w:bCs/>
          <w:sz w:val="20"/>
          <w:szCs w:val="20"/>
        </w:rPr>
        <w:t>сийской Федерации от 16 сентября 2016 г. № 925, замена страны происхождения товаров допускается, когда в резул</w:t>
      </w:r>
      <w:r w:rsidRPr="006A14D6">
        <w:rPr>
          <w:bCs/>
          <w:sz w:val="20"/>
          <w:szCs w:val="20"/>
        </w:rPr>
        <w:t>ь</w:t>
      </w:r>
      <w:r w:rsidRPr="006A14D6">
        <w:rPr>
          <w:bCs/>
          <w:sz w:val="20"/>
          <w:szCs w:val="20"/>
        </w:rPr>
        <w:t>тате такой замены страной происхождения товаров будет являться Российская Федерация.</w:t>
      </w:r>
    </w:p>
    <w:p w:rsidR="00352B01" w:rsidRPr="000F1C95" w:rsidRDefault="00352B01" w:rsidP="00352B01">
      <w:pPr>
        <w:autoSpaceDE w:val="0"/>
        <w:autoSpaceDN w:val="0"/>
        <w:adjustRightInd w:val="0"/>
        <w:jc w:val="both"/>
        <w:rPr>
          <w:b/>
          <w:bCs/>
          <w:sz w:val="14"/>
          <w:szCs w:val="20"/>
        </w:rPr>
      </w:pPr>
    </w:p>
    <w:p w:rsidR="00352B01" w:rsidRPr="006A14D6" w:rsidRDefault="00352B01" w:rsidP="00352B01">
      <w:pPr>
        <w:tabs>
          <w:tab w:val="left" w:pos="3600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15. Приложения к извещению запроса котировок: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15.1. Приложение №</w:t>
      </w:r>
      <w:r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1 – Форма котировочной заявки.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>15.2. Приложение № 2 – Ценовое предложение.</w:t>
      </w:r>
    </w:p>
    <w:p w:rsidR="00352B01" w:rsidRPr="006A14D6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15.3. Приложение № 3 – </w:t>
      </w:r>
      <w:r w:rsidRPr="006A14D6">
        <w:rPr>
          <w:sz w:val="20"/>
          <w:szCs w:val="20"/>
        </w:rPr>
        <w:t>Проект гражданско-правового договора (прикрепленный файл).</w:t>
      </w:r>
    </w:p>
    <w:p w:rsidR="00352B01" w:rsidRDefault="00352B01" w:rsidP="00352B01">
      <w:pPr>
        <w:spacing w:line="360" w:lineRule="auto"/>
        <w:rPr>
          <w:sz w:val="20"/>
          <w:szCs w:val="20"/>
        </w:rPr>
      </w:pPr>
    </w:p>
    <w:p w:rsidR="00352B01" w:rsidRDefault="00352B01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:rsidR="005162C7" w:rsidRDefault="005162C7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Директор столовой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Л.В. Зайцева</w:t>
      </w:r>
    </w:p>
    <w:p w:rsidR="00352B01" w:rsidRDefault="00352B01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Начальник ПФО</w:t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113F7">
        <w:rPr>
          <w:sz w:val="20"/>
          <w:szCs w:val="20"/>
        </w:rPr>
        <w:tab/>
        <w:t>В.</w:t>
      </w:r>
      <w:r>
        <w:rPr>
          <w:sz w:val="20"/>
          <w:szCs w:val="20"/>
        </w:rPr>
        <w:t>М</w:t>
      </w:r>
      <w:r w:rsidRPr="001113F7">
        <w:rPr>
          <w:sz w:val="20"/>
          <w:szCs w:val="20"/>
        </w:rPr>
        <w:t xml:space="preserve">. </w:t>
      </w:r>
      <w:r>
        <w:rPr>
          <w:sz w:val="20"/>
          <w:szCs w:val="20"/>
        </w:rPr>
        <w:t>Дудин</w:t>
      </w:r>
    </w:p>
    <w:p w:rsidR="00352B01" w:rsidRPr="006A14D6" w:rsidRDefault="00352B01" w:rsidP="00352B01">
      <w:pPr>
        <w:spacing w:line="360" w:lineRule="auto"/>
        <w:rPr>
          <w:sz w:val="20"/>
          <w:szCs w:val="20"/>
        </w:rPr>
      </w:pPr>
      <w:r w:rsidRPr="006A14D6">
        <w:rPr>
          <w:sz w:val="20"/>
          <w:szCs w:val="20"/>
        </w:rPr>
        <w:t>Начальник КС</w:t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="00754441">
        <w:rPr>
          <w:sz w:val="20"/>
          <w:szCs w:val="20"/>
        </w:rPr>
        <w:t>Г.Д</w:t>
      </w:r>
      <w:r w:rsidRPr="006A14D6">
        <w:rPr>
          <w:sz w:val="20"/>
          <w:szCs w:val="20"/>
        </w:rPr>
        <w:t>. Лобова</w:t>
      </w:r>
    </w:p>
    <w:p w:rsidR="00352B01" w:rsidRDefault="00352B01" w:rsidP="00352B01">
      <w:pPr>
        <w:rPr>
          <w:sz w:val="20"/>
          <w:szCs w:val="20"/>
        </w:rPr>
      </w:pPr>
    </w:p>
    <w:p w:rsidR="00352B01" w:rsidRDefault="00352B01" w:rsidP="00352B01">
      <w:pPr>
        <w:rPr>
          <w:sz w:val="20"/>
          <w:szCs w:val="20"/>
        </w:rPr>
      </w:pPr>
    </w:p>
    <w:p w:rsidR="005F39F2" w:rsidRDefault="005F39F2" w:rsidP="00352B01">
      <w:pPr>
        <w:rPr>
          <w:sz w:val="20"/>
          <w:szCs w:val="20"/>
        </w:rPr>
      </w:pPr>
    </w:p>
    <w:p w:rsidR="005F39F2" w:rsidRDefault="005F39F2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966FE1" w:rsidRDefault="00966FE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0E34EA" w:rsidRDefault="000E34EA" w:rsidP="00352B01">
      <w:pPr>
        <w:rPr>
          <w:sz w:val="20"/>
          <w:szCs w:val="20"/>
        </w:rPr>
      </w:pPr>
    </w:p>
    <w:p w:rsidR="002F39E2" w:rsidRDefault="002F39E2" w:rsidP="00352B01">
      <w:pPr>
        <w:rPr>
          <w:sz w:val="20"/>
          <w:szCs w:val="20"/>
        </w:rPr>
      </w:pPr>
    </w:p>
    <w:p w:rsidR="002F39E2" w:rsidRDefault="002F39E2" w:rsidP="00352B01">
      <w:pPr>
        <w:rPr>
          <w:sz w:val="20"/>
          <w:szCs w:val="20"/>
        </w:rPr>
      </w:pPr>
    </w:p>
    <w:p w:rsidR="002F39E2" w:rsidRDefault="002F39E2" w:rsidP="00352B01">
      <w:pPr>
        <w:rPr>
          <w:sz w:val="20"/>
          <w:szCs w:val="20"/>
        </w:rPr>
      </w:pPr>
    </w:p>
    <w:p w:rsidR="002F39E2" w:rsidRDefault="002F39E2" w:rsidP="00352B01">
      <w:pPr>
        <w:rPr>
          <w:sz w:val="20"/>
          <w:szCs w:val="20"/>
        </w:rPr>
      </w:pPr>
    </w:p>
    <w:p w:rsidR="002F39E2" w:rsidRDefault="002F39E2" w:rsidP="00352B01">
      <w:pPr>
        <w:rPr>
          <w:sz w:val="20"/>
          <w:szCs w:val="20"/>
        </w:rPr>
      </w:pPr>
    </w:p>
    <w:p w:rsidR="002F39E2" w:rsidRDefault="002F39E2" w:rsidP="00352B01">
      <w:pPr>
        <w:rPr>
          <w:sz w:val="20"/>
          <w:szCs w:val="20"/>
        </w:rPr>
      </w:pPr>
    </w:p>
    <w:p w:rsidR="002F39E2" w:rsidRDefault="002F39E2" w:rsidP="00352B01">
      <w:pPr>
        <w:rPr>
          <w:sz w:val="20"/>
          <w:szCs w:val="20"/>
        </w:rPr>
      </w:pPr>
    </w:p>
    <w:p w:rsidR="002F39E2" w:rsidRDefault="002F39E2" w:rsidP="00352B01">
      <w:pPr>
        <w:rPr>
          <w:sz w:val="20"/>
          <w:szCs w:val="20"/>
        </w:rPr>
      </w:pPr>
    </w:p>
    <w:p w:rsidR="002F39E2" w:rsidRDefault="002F39E2" w:rsidP="00352B01">
      <w:pPr>
        <w:rPr>
          <w:sz w:val="20"/>
          <w:szCs w:val="20"/>
        </w:rPr>
      </w:pPr>
    </w:p>
    <w:p w:rsidR="002F39E2" w:rsidRDefault="002F39E2" w:rsidP="00352B01">
      <w:pPr>
        <w:rPr>
          <w:sz w:val="20"/>
          <w:szCs w:val="20"/>
        </w:rPr>
      </w:pPr>
    </w:p>
    <w:p w:rsidR="002F39E2" w:rsidRDefault="002F39E2" w:rsidP="00352B01">
      <w:pPr>
        <w:rPr>
          <w:sz w:val="20"/>
          <w:szCs w:val="20"/>
        </w:rPr>
      </w:pPr>
    </w:p>
    <w:p w:rsidR="002F39E2" w:rsidRDefault="002F39E2" w:rsidP="00352B01">
      <w:pPr>
        <w:rPr>
          <w:sz w:val="20"/>
          <w:szCs w:val="20"/>
        </w:rPr>
      </w:pPr>
    </w:p>
    <w:p w:rsidR="002F39E2" w:rsidRDefault="002F39E2" w:rsidP="00352B01">
      <w:pPr>
        <w:rPr>
          <w:sz w:val="20"/>
          <w:szCs w:val="20"/>
        </w:rPr>
      </w:pPr>
    </w:p>
    <w:p w:rsidR="002F39E2" w:rsidRDefault="002F39E2" w:rsidP="00352B01">
      <w:pPr>
        <w:rPr>
          <w:sz w:val="20"/>
          <w:szCs w:val="20"/>
        </w:rPr>
      </w:pPr>
    </w:p>
    <w:p w:rsidR="002F39E2" w:rsidRDefault="002F39E2" w:rsidP="00352B01">
      <w:pPr>
        <w:rPr>
          <w:sz w:val="20"/>
          <w:szCs w:val="20"/>
        </w:rPr>
      </w:pPr>
    </w:p>
    <w:p w:rsidR="002F39E2" w:rsidRDefault="002F39E2" w:rsidP="00352B01">
      <w:pPr>
        <w:rPr>
          <w:sz w:val="20"/>
          <w:szCs w:val="20"/>
        </w:rPr>
      </w:pPr>
    </w:p>
    <w:p w:rsidR="002F39E2" w:rsidRDefault="002F39E2" w:rsidP="00352B01">
      <w:pPr>
        <w:rPr>
          <w:sz w:val="20"/>
          <w:szCs w:val="20"/>
        </w:rPr>
      </w:pPr>
    </w:p>
    <w:p w:rsidR="002F39E2" w:rsidRDefault="002F39E2" w:rsidP="00352B01">
      <w:pPr>
        <w:rPr>
          <w:sz w:val="20"/>
          <w:szCs w:val="20"/>
        </w:rPr>
      </w:pPr>
    </w:p>
    <w:p w:rsidR="002F39E2" w:rsidRDefault="002F39E2" w:rsidP="00352B01">
      <w:pPr>
        <w:rPr>
          <w:sz w:val="20"/>
          <w:szCs w:val="20"/>
        </w:rPr>
      </w:pPr>
    </w:p>
    <w:p w:rsidR="002F39E2" w:rsidRDefault="002F39E2" w:rsidP="00352B01">
      <w:pPr>
        <w:rPr>
          <w:sz w:val="20"/>
          <w:szCs w:val="20"/>
        </w:rPr>
      </w:pPr>
    </w:p>
    <w:p w:rsidR="000E34EA" w:rsidRDefault="000E34EA" w:rsidP="00352B01">
      <w:pPr>
        <w:rPr>
          <w:sz w:val="20"/>
          <w:szCs w:val="20"/>
        </w:rPr>
      </w:pPr>
    </w:p>
    <w:p w:rsidR="000E34EA" w:rsidRDefault="000E34EA" w:rsidP="00352B01">
      <w:pPr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1</w:t>
      </w:r>
    </w:p>
    <w:p w:rsidR="0097041C" w:rsidRPr="00DA450C" w:rsidRDefault="0097041C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Pr="006A14D6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352B01" w:rsidRDefault="00352B01" w:rsidP="00352B01">
      <w:pPr>
        <w:jc w:val="center"/>
        <w:rPr>
          <w:b/>
          <w:bCs/>
          <w:sz w:val="20"/>
          <w:szCs w:val="20"/>
        </w:rPr>
      </w:pPr>
    </w:p>
    <w:p w:rsidR="0097041C" w:rsidRPr="006A14D6" w:rsidRDefault="0097041C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ЗАЯВКА НА УЧАСТИЕ В ОТКРЫТОМ ЗАПРОСЕ КОТИРОВОК В ЭЛЕКТРОННОЙ ФОРМЕ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bookmarkStart w:id="1" w:name="_Приложение_№_2"/>
      <w:bookmarkEnd w:id="1"/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2F39E2">
        <w:rPr>
          <w:sz w:val="20"/>
          <w:szCs w:val="20"/>
        </w:rPr>
        <w:t>10</w:t>
      </w:r>
      <w:r w:rsidRPr="006A14D6">
        <w:rPr>
          <w:sz w:val="20"/>
          <w:szCs w:val="20"/>
        </w:rPr>
        <w:t>-ЗК от «</w:t>
      </w:r>
      <w:r w:rsidR="002F39E2">
        <w:rPr>
          <w:sz w:val="20"/>
          <w:szCs w:val="20"/>
        </w:rPr>
        <w:t>03</w:t>
      </w:r>
      <w:r w:rsidRPr="006A14D6">
        <w:rPr>
          <w:sz w:val="20"/>
          <w:szCs w:val="20"/>
        </w:rPr>
        <w:t xml:space="preserve">» </w:t>
      </w:r>
      <w:r w:rsidR="002F39E2">
        <w:rPr>
          <w:sz w:val="20"/>
          <w:szCs w:val="20"/>
        </w:rPr>
        <w:t>феврал</w:t>
      </w:r>
      <w:r w:rsidR="00E271B8">
        <w:rPr>
          <w:sz w:val="20"/>
          <w:szCs w:val="20"/>
        </w:rPr>
        <w:t>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</w:t>
      </w:r>
      <w:r w:rsidR="00E271B8">
        <w:rPr>
          <w:sz w:val="20"/>
          <w:szCs w:val="20"/>
        </w:rPr>
        <w:t>1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Pr="006A14D6">
        <w:rPr>
          <w:sz w:val="20"/>
          <w:szCs w:val="20"/>
        </w:rPr>
        <w:t xml:space="preserve">готовы </w:t>
      </w:r>
      <w:r w:rsidRPr="004B15DB">
        <w:rPr>
          <w:sz w:val="20"/>
          <w:szCs w:val="20"/>
        </w:rPr>
        <w:t>осуществить п</w:t>
      </w:r>
      <w:r w:rsidRPr="004B15DB">
        <w:rPr>
          <w:sz w:val="20"/>
          <w:szCs w:val="20"/>
        </w:rPr>
        <w:t>о</w:t>
      </w:r>
      <w:r w:rsidRPr="004B15DB">
        <w:rPr>
          <w:sz w:val="20"/>
          <w:szCs w:val="20"/>
        </w:rPr>
        <w:t>ставку продовольственных товаров для нужд столовой в следующем порядке, а именно:</w:t>
      </w:r>
    </w:p>
    <w:p w:rsidR="00352B01" w:rsidRPr="0029220C" w:rsidRDefault="00352B01" w:rsidP="00352B01">
      <w:pPr>
        <w:jc w:val="both"/>
        <w:rPr>
          <w:sz w:val="12"/>
          <w:szCs w:val="20"/>
        </w:rPr>
      </w:pPr>
    </w:p>
    <w:p w:rsidR="00352B01" w:rsidRDefault="00352B01" w:rsidP="00352B01">
      <w:pPr>
        <w:numPr>
          <w:ilvl w:val="0"/>
          <w:numId w:val="45"/>
        </w:numPr>
        <w:ind w:left="284" w:hanging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Наименование, характеристики товара:</w:t>
      </w:r>
    </w:p>
    <w:p w:rsidR="00352B01" w:rsidRPr="004B15DB" w:rsidRDefault="00352B01" w:rsidP="00352B01">
      <w:pPr>
        <w:jc w:val="both"/>
        <w:rPr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Наименование,</w:t>
            </w:r>
            <w:r>
              <w:rPr>
                <w:bCs/>
                <w:sz w:val="20"/>
                <w:szCs w:val="20"/>
              </w:rPr>
              <w:br/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</w:tr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5</w:t>
            </w:r>
          </w:p>
        </w:tc>
      </w:tr>
      <w:tr w:rsidR="00352B01" w:rsidRPr="004B15DB" w:rsidTr="000E7FEE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rPr>
                <w:bCs/>
                <w:i/>
                <w:sz w:val="14"/>
                <w:szCs w:val="20"/>
                <w:u w:val="single"/>
              </w:rPr>
            </w:pPr>
            <w:r w:rsidRPr="004B15DB">
              <w:rPr>
                <w:bCs/>
                <w:i/>
                <w:sz w:val="14"/>
                <w:szCs w:val="20"/>
                <w:u w:val="single"/>
              </w:rPr>
              <w:t>Необходимо указать: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характеристики товара;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упаковка;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i/>
                <w:color w:val="0000FF"/>
                <w:sz w:val="14"/>
                <w:szCs w:val="20"/>
              </w:rPr>
            </w:pPr>
            <w:r w:rsidRPr="004B15DB">
              <w:rPr>
                <w:i/>
                <w:color w:val="0000FF"/>
                <w:sz w:val="14"/>
                <w:szCs w:val="20"/>
              </w:rPr>
              <w:t xml:space="preserve">соответствие </w:t>
            </w:r>
            <w:r w:rsidR="00130A6B">
              <w:rPr>
                <w:i/>
                <w:color w:val="0000FF"/>
                <w:sz w:val="14"/>
                <w:szCs w:val="20"/>
              </w:rPr>
              <w:t>ГОСТ</w:t>
            </w:r>
            <w:r w:rsidR="002F39E2">
              <w:rPr>
                <w:i/>
                <w:color w:val="0000FF"/>
                <w:sz w:val="14"/>
                <w:szCs w:val="20"/>
              </w:rPr>
              <w:t xml:space="preserve"> ______ или ТУ №____________</w:t>
            </w:r>
          </w:p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  <w:r w:rsidRPr="004B15DB">
              <w:rPr>
                <w:b/>
                <w:i/>
                <w:color w:val="0000FF"/>
                <w:sz w:val="14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7FEE" w:rsidRPr="004B15DB" w:rsidTr="00383899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FEE" w:rsidRPr="004B15DB" w:rsidRDefault="000E7FEE" w:rsidP="00383899">
            <w:pPr>
              <w:rPr>
                <w:bCs/>
                <w:i/>
                <w:sz w:val="14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Default="00352B01" w:rsidP="00352B01">
      <w:pPr>
        <w:jc w:val="both"/>
        <w:rPr>
          <w:b/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0E62FA">
        <w:rPr>
          <w:b/>
          <w:sz w:val="20"/>
          <w:szCs w:val="20"/>
        </w:rPr>
        <w:t>.</w:t>
      </w:r>
      <w:r w:rsidRPr="000E62FA">
        <w:rPr>
          <w:sz w:val="20"/>
          <w:szCs w:val="20"/>
        </w:rPr>
        <w:t xml:space="preserve"> </w:t>
      </w:r>
      <w:r w:rsidRPr="000E62FA">
        <w:rPr>
          <w:b/>
          <w:sz w:val="20"/>
          <w:szCs w:val="20"/>
        </w:rPr>
        <w:t xml:space="preserve">Сведения об участнике запроса </w:t>
      </w:r>
      <w:r>
        <w:rPr>
          <w:b/>
          <w:sz w:val="20"/>
          <w:szCs w:val="20"/>
        </w:rPr>
        <w:t>котировок</w:t>
      </w:r>
      <w:r w:rsidRPr="000E62FA">
        <w:rPr>
          <w:b/>
          <w:sz w:val="20"/>
          <w:szCs w:val="20"/>
        </w:rPr>
        <w:t>: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1) Место нахождения юридического лица: 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proofErr w:type="gramStart"/>
      <w:r w:rsidRPr="000E62FA">
        <w:rPr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5) Номер контактного телефона: 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6) Номер телефакса: ____________________________________________________________________________________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7) Адрес электронной почты: 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8) ИНН: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9) КПП: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10) ОГРН (ОГРНИП): _________________________ дата постановки на учет: ___.____.______</w:t>
      </w:r>
      <w:proofErr w:type="gramStart"/>
      <w:r w:rsidRPr="000E62FA">
        <w:rPr>
          <w:sz w:val="20"/>
          <w:szCs w:val="20"/>
        </w:rPr>
        <w:t>г</w:t>
      </w:r>
      <w:proofErr w:type="gramEnd"/>
      <w:r w:rsidRPr="000E62FA">
        <w:rPr>
          <w:sz w:val="20"/>
          <w:szCs w:val="20"/>
        </w:rPr>
        <w:t>.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11) ОКПО: 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proofErr w:type="gramStart"/>
            <w:r w:rsidRPr="000E62FA">
              <w:rPr>
                <w:sz w:val="20"/>
                <w:szCs w:val="20"/>
              </w:rPr>
              <w:t>Р</w:t>
            </w:r>
            <w:proofErr w:type="gramEnd"/>
            <w:r w:rsidRPr="000E62FA">
              <w:rPr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0"/>
        <w:rPr>
          <w:sz w:val="20"/>
          <w:szCs w:val="20"/>
        </w:rPr>
      </w:pPr>
    </w:p>
    <w:p w:rsidR="00352B01" w:rsidRPr="000E62FA" w:rsidRDefault="00352B01" w:rsidP="00352B01">
      <w:pPr>
        <w:ind w:left="360"/>
        <w:rPr>
          <w:sz w:val="20"/>
          <w:szCs w:val="20"/>
        </w:rPr>
      </w:pPr>
      <w:r w:rsidRPr="000E62FA">
        <w:rPr>
          <w:sz w:val="20"/>
          <w:szCs w:val="20"/>
        </w:rPr>
        <w:tab/>
        <w:t>Наименование банка: ___________________________________________________________</w:t>
      </w:r>
    </w:p>
    <w:p w:rsidR="00352B01" w:rsidRPr="000E62FA" w:rsidRDefault="00352B01" w:rsidP="00352B01">
      <w:pPr>
        <w:ind w:left="360"/>
        <w:rPr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  <w:tr w:rsidR="00352B01" w:rsidRPr="000E62FA" w:rsidTr="00383899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4"/>
        <w:rPr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 w:rsidRPr="000E62FA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0E62FA">
        <w:rPr>
          <w:sz w:val="20"/>
          <w:szCs w:val="20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Default="00352B01" w:rsidP="00352B01">
      <w:pPr>
        <w:jc w:val="both"/>
        <w:rPr>
          <w:sz w:val="20"/>
          <w:szCs w:val="20"/>
        </w:rPr>
      </w:pPr>
      <w:r>
        <w:rPr>
          <w:sz w:val="20"/>
          <w:szCs w:val="20"/>
        </w:rPr>
        <w:t>Декларирование: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97041C" w:rsidRDefault="00352B01" w:rsidP="0097041C">
      <w:pPr>
        <w:pStyle w:val="af1"/>
        <w:numPr>
          <w:ilvl w:val="0"/>
          <w:numId w:val="46"/>
        </w:numPr>
        <w:ind w:left="0" w:firstLine="0"/>
        <w:jc w:val="both"/>
        <w:rPr>
          <w:b/>
          <w:color w:val="FF0000"/>
          <w:sz w:val="20"/>
          <w:szCs w:val="20"/>
        </w:rPr>
      </w:pPr>
      <w:r w:rsidRPr="00F80490">
        <w:rPr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</w:t>
      </w:r>
      <w:r w:rsidRPr="00F80490">
        <w:rPr>
          <w:b/>
          <w:color w:val="FF0000"/>
          <w:sz w:val="20"/>
          <w:szCs w:val="20"/>
        </w:rPr>
        <w:t>с</w:t>
      </w:r>
      <w:r w:rsidRPr="00F80490">
        <w:rPr>
          <w:b/>
          <w:color w:val="FF0000"/>
          <w:sz w:val="20"/>
          <w:szCs w:val="20"/>
        </w:rPr>
        <w:t xml:space="preserve">тановленных разделом 10.2 Извещения о проведении открытого запроса котировок в электронной </w:t>
      </w:r>
      <w:r w:rsidR="00E271B8">
        <w:rPr>
          <w:b/>
          <w:color w:val="FF0000"/>
          <w:sz w:val="20"/>
          <w:szCs w:val="20"/>
        </w:rPr>
        <w:br/>
      </w:r>
      <w:r w:rsidRPr="00F80490">
        <w:rPr>
          <w:b/>
          <w:color w:val="FF0000"/>
          <w:sz w:val="20"/>
          <w:szCs w:val="20"/>
        </w:rPr>
        <w:t xml:space="preserve">форме № </w:t>
      </w:r>
      <w:r w:rsidR="002F39E2">
        <w:rPr>
          <w:b/>
          <w:color w:val="FF0000"/>
          <w:sz w:val="20"/>
          <w:szCs w:val="20"/>
        </w:rPr>
        <w:t>10</w:t>
      </w:r>
      <w:r w:rsidRPr="00F80490">
        <w:rPr>
          <w:b/>
          <w:color w:val="FF0000"/>
          <w:sz w:val="20"/>
          <w:szCs w:val="20"/>
        </w:rPr>
        <w:t xml:space="preserve">-ЗК от </w:t>
      </w:r>
      <w:r w:rsidR="002F39E2">
        <w:rPr>
          <w:b/>
          <w:color w:val="FF0000"/>
          <w:sz w:val="20"/>
          <w:szCs w:val="20"/>
        </w:rPr>
        <w:t>03</w:t>
      </w:r>
      <w:r w:rsidRPr="00F80490">
        <w:rPr>
          <w:b/>
          <w:color w:val="FF0000"/>
          <w:sz w:val="20"/>
          <w:szCs w:val="20"/>
        </w:rPr>
        <w:t>.</w:t>
      </w:r>
      <w:r w:rsidR="000E7FEE">
        <w:rPr>
          <w:b/>
          <w:color w:val="FF0000"/>
          <w:sz w:val="20"/>
          <w:szCs w:val="20"/>
        </w:rPr>
        <w:t>0</w:t>
      </w:r>
      <w:r w:rsidR="002F39E2">
        <w:rPr>
          <w:b/>
          <w:color w:val="FF0000"/>
          <w:sz w:val="20"/>
          <w:szCs w:val="20"/>
        </w:rPr>
        <w:t>2</w:t>
      </w:r>
      <w:r w:rsidRPr="0097041C">
        <w:rPr>
          <w:b/>
          <w:color w:val="FF0000"/>
          <w:sz w:val="20"/>
          <w:szCs w:val="20"/>
        </w:rPr>
        <w:t>.20</w:t>
      </w:r>
      <w:r w:rsidR="000E7FEE">
        <w:rPr>
          <w:b/>
          <w:color w:val="FF0000"/>
          <w:sz w:val="20"/>
          <w:szCs w:val="20"/>
        </w:rPr>
        <w:t>2</w:t>
      </w:r>
      <w:r w:rsidR="00E271B8">
        <w:rPr>
          <w:b/>
          <w:color w:val="FF0000"/>
          <w:sz w:val="20"/>
          <w:szCs w:val="20"/>
        </w:rPr>
        <w:t>1</w:t>
      </w:r>
      <w:r w:rsidRPr="0097041C">
        <w:rPr>
          <w:b/>
          <w:color w:val="FF0000"/>
          <w:sz w:val="20"/>
          <w:szCs w:val="20"/>
        </w:rPr>
        <w:t xml:space="preserve"> г.</w:t>
      </w: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Pr="00DA450C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2</w:t>
      </w: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97041C" w:rsidRPr="006A14D6" w:rsidRDefault="0097041C" w:rsidP="00352B01">
      <w:pPr>
        <w:ind w:left="5664"/>
        <w:jc w:val="right"/>
        <w:rPr>
          <w:b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ЦЕНОВОЕ ПРЕДЛОЖЕНИЕ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2F39E2">
        <w:rPr>
          <w:sz w:val="20"/>
          <w:szCs w:val="20"/>
        </w:rPr>
        <w:t>10</w:t>
      </w:r>
      <w:r w:rsidRPr="006A14D6">
        <w:rPr>
          <w:sz w:val="20"/>
          <w:szCs w:val="20"/>
        </w:rPr>
        <w:t>-ЗК от «</w:t>
      </w:r>
      <w:bookmarkStart w:id="2" w:name="_GoBack"/>
      <w:bookmarkEnd w:id="2"/>
      <w:r w:rsidR="002F39E2">
        <w:rPr>
          <w:sz w:val="20"/>
          <w:szCs w:val="20"/>
        </w:rPr>
        <w:t>03</w:t>
      </w:r>
      <w:r w:rsidRPr="006A14D6">
        <w:rPr>
          <w:sz w:val="20"/>
          <w:szCs w:val="20"/>
        </w:rPr>
        <w:t xml:space="preserve">» </w:t>
      </w:r>
      <w:r w:rsidR="002F39E2">
        <w:rPr>
          <w:sz w:val="20"/>
          <w:szCs w:val="20"/>
        </w:rPr>
        <w:t>февраля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</w:t>
      </w:r>
      <w:r w:rsidR="00E271B8">
        <w:rPr>
          <w:sz w:val="20"/>
          <w:szCs w:val="20"/>
        </w:rPr>
        <w:t>1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>
        <w:rPr>
          <w:sz w:val="20"/>
          <w:szCs w:val="20"/>
        </w:rPr>
        <w:t>ценовое предложение, с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ставляет</w:t>
      </w:r>
      <w:r w:rsidRPr="004B15DB">
        <w:rPr>
          <w:sz w:val="20"/>
          <w:szCs w:val="20"/>
        </w:rPr>
        <w:t>:</w:t>
      </w:r>
    </w:p>
    <w:p w:rsidR="00352B01" w:rsidRDefault="00352B01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97041C" w:rsidRPr="0029220C" w:rsidRDefault="0097041C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352B01" w:rsidRDefault="00352B01" w:rsidP="00352B01">
      <w:pPr>
        <w:pStyle w:val="af1"/>
        <w:numPr>
          <w:ilvl w:val="0"/>
          <w:numId w:val="47"/>
        </w:numPr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Спецификация цены товара, прилагаемого к поставке:</w:t>
      </w:r>
    </w:p>
    <w:p w:rsidR="00352B01" w:rsidRPr="00D34E6C" w:rsidRDefault="00352B01" w:rsidP="00352B01">
      <w:pPr>
        <w:pStyle w:val="af1"/>
        <w:ind w:left="644"/>
        <w:jc w:val="both"/>
        <w:rPr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46"/>
        <w:gridCol w:w="1113"/>
        <w:gridCol w:w="791"/>
        <w:gridCol w:w="1126"/>
        <w:gridCol w:w="1570"/>
      </w:tblGrid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Default="00352B01" w:rsidP="00383899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 xml:space="preserve">Наименование, </w:t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  <w:r>
              <w:rPr>
                <w:b/>
                <w:bCs/>
                <w:color w:val="0000FF"/>
                <w:sz w:val="20"/>
                <w:szCs w:val="20"/>
              </w:rPr>
              <w:t>,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Цена за единицу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Сумма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</w:tr>
      <w:tr w:rsidR="00352B01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7041C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В том числе НДС</w:t>
            </w:r>
            <w:proofErr w:type="gramStart"/>
            <w:r w:rsidRPr="004B15DB">
              <w:rPr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Pr="004B15DB" w:rsidRDefault="00352B01" w:rsidP="00352B01">
      <w:pPr>
        <w:jc w:val="both"/>
        <w:rPr>
          <w:i/>
          <w:iCs/>
          <w:sz w:val="18"/>
          <w:szCs w:val="20"/>
        </w:rPr>
      </w:pPr>
      <w:r w:rsidRPr="004B15DB">
        <w:rPr>
          <w:sz w:val="20"/>
          <w:szCs w:val="20"/>
        </w:rPr>
        <w:t>*</w:t>
      </w:r>
      <w:r w:rsidRPr="004B15DB">
        <w:rPr>
          <w:i/>
          <w:iCs/>
          <w:sz w:val="18"/>
          <w:szCs w:val="20"/>
        </w:rPr>
        <w:t>Числа в колонках 5,6 после запятой должны иметь не больше 2 знаков.</w:t>
      </w:r>
    </w:p>
    <w:p w:rsidR="00352B01" w:rsidRDefault="00352B01" w:rsidP="00352B01">
      <w:pPr>
        <w:jc w:val="both"/>
        <w:rPr>
          <w:bCs/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2.</w:t>
      </w:r>
      <w:r w:rsidRPr="004B15DB">
        <w:rPr>
          <w:b/>
          <w:bCs/>
          <w:sz w:val="20"/>
          <w:szCs w:val="20"/>
        </w:rPr>
        <w:t xml:space="preserve"> </w:t>
      </w:r>
      <w:r w:rsidRPr="004B15DB">
        <w:rPr>
          <w:bCs/>
          <w:sz w:val="20"/>
          <w:szCs w:val="20"/>
        </w:rPr>
        <w:t>Итого стоимость предложения составляет: _________________________ рублей.</w:t>
      </w: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В том числе НДС __%, что составляет _______________________________ рублей.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3. Сведения о включенных в цену товара расходах: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стоимость товара;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погрузо-разгрузочные работы;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транспортные расходы, в том числе доставка до места назначения;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 xml:space="preserve">страхование, уплата таможенных пошлин; 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7A3476" w:rsidRPr="000E62FA" w:rsidRDefault="00352B01" w:rsidP="007A3476">
      <w:pPr>
        <w:tabs>
          <w:tab w:val="left" w:pos="0"/>
          <w:tab w:val="left" w:pos="142"/>
          <w:tab w:val="left" w:pos="284"/>
          <w:tab w:val="left" w:pos="426"/>
        </w:tabs>
        <w:ind w:firstLine="567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="007A3476" w:rsidRPr="000E62FA">
        <w:rPr>
          <w:sz w:val="20"/>
          <w:szCs w:val="20"/>
        </w:rPr>
        <w:t>признаем</w:t>
      </w:r>
      <w:r>
        <w:rPr>
          <w:sz w:val="20"/>
          <w:szCs w:val="20"/>
        </w:rPr>
        <w:t xml:space="preserve"> (</w:t>
      </w:r>
      <w:r w:rsidRPr="00352B01">
        <w:rPr>
          <w:i/>
          <w:sz w:val="20"/>
          <w:szCs w:val="20"/>
        </w:rPr>
        <w:t>признает</w:t>
      </w:r>
      <w:r>
        <w:rPr>
          <w:sz w:val="20"/>
          <w:szCs w:val="20"/>
        </w:rPr>
        <w:t>)</w:t>
      </w:r>
      <w:r w:rsidR="007A3476" w:rsidRPr="000E62FA">
        <w:rPr>
          <w:sz w:val="20"/>
          <w:szCs w:val="20"/>
        </w:rPr>
        <w:t>, что предоста</w:t>
      </w:r>
      <w:r w:rsidR="007A3476" w:rsidRPr="000E62FA">
        <w:rPr>
          <w:sz w:val="20"/>
          <w:szCs w:val="20"/>
        </w:rPr>
        <w:t>в</w:t>
      </w:r>
      <w:r w:rsidR="007A3476" w:rsidRPr="000E62FA">
        <w:rPr>
          <w:sz w:val="20"/>
          <w:szCs w:val="20"/>
        </w:rPr>
        <w:t xml:space="preserve">ление нами заявки на участие в запросе </w:t>
      </w:r>
      <w:r w:rsidR="00BB3221" w:rsidRPr="000E62FA">
        <w:rPr>
          <w:sz w:val="20"/>
          <w:szCs w:val="20"/>
        </w:rPr>
        <w:t>котировок в электронной форме</w:t>
      </w:r>
      <w:r w:rsidR="007A3476" w:rsidRPr="000E62FA">
        <w:rPr>
          <w:sz w:val="20"/>
          <w:szCs w:val="20"/>
        </w:rPr>
        <w:t xml:space="preserve"> не накладывает на стороны никаких дополн</w:t>
      </w:r>
      <w:r w:rsidR="007A3476" w:rsidRPr="000E62FA">
        <w:rPr>
          <w:sz w:val="20"/>
          <w:szCs w:val="20"/>
        </w:rPr>
        <w:t>и</w:t>
      </w:r>
      <w:r w:rsidR="007A3476" w:rsidRPr="000E62FA">
        <w:rPr>
          <w:sz w:val="20"/>
          <w:szCs w:val="20"/>
        </w:rPr>
        <w:t>тельных обязательств.</w:t>
      </w:r>
    </w:p>
    <w:p w:rsidR="007A3476" w:rsidRPr="0029220C" w:rsidRDefault="007A3476" w:rsidP="007A3476">
      <w:pPr>
        <w:rPr>
          <w:sz w:val="8"/>
          <w:szCs w:val="20"/>
        </w:rPr>
      </w:pPr>
    </w:p>
    <w:p w:rsidR="007A3476" w:rsidRPr="000E62FA" w:rsidRDefault="007A3476" w:rsidP="007A3476">
      <w:pPr>
        <w:rPr>
          <w:sz w:val="20"/>
          <w:szCs w:val="20"/>
        </w:rPr>
      </w:pPr>
    </w:p>
    <w:sectPr w:rsidR="007A3476" w:rsidRPr="000E62FA" w:rsidSect="00E13801">
      <w:footerReference w:type="default" r:id="rId11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7A2" w:rsidRDefault="002B67A2">
      <w:r>
        <w:separator/>
      </w:r>
    </w:p>
  </w:endnote>
  <w:endnote w:type="continuationSeparator" w:id="0">
    <w:p w:rsidR="002B67A2" w:rsidRDefault="002B6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AD1" w:rsidRDefault="00B62645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51AD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B0405">
      <w:rPr>
        <w:rStyle w:val="a9"/>
        <w:noProof/>
      </w:rPr>
      <w:t>1</w:t>
    </w:r>
    <w:r>
      <w:rPr>
        <w:rStyle w:val="a9"/>
      </w:rPr>
      <w:fldChar w:fldCharType="end"/>
    </w:r>
  </w:p>
  <w:p w:rsidR="00D51AD1" w:rsidRDefault="00D51AD1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7A2" w:rsidRDefault="002B67A2">
      <w:r>
        <w:separator/>
      </w:r>
    </w:p>
  </w:footnote>
  <w:footnote w:type="continuationSeparator" w:id="0">
    <w:p w:rsidR="002B67A2" w:rsidRDefault="002B67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767F73"/>
    <w:multiLevelType w:val="multilevel"/>
    <w:tmpl w:val="5436254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E201F33"/>
    <w:multiLevelType w:val="hybridMultilevel"/>
    <w:tmpl w:val="2EE46994"/>
    <w:lvl w:ilvl="0" w:tplc="971C714E">
      <w:start w:val="1"/>
      <w:numFmt w:val="decimal"/>
      <w:lvlText w:val="6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360D20"/>
    <w:multiLevelType w:val="multilevel"/>
    <w:tmpl w:val="32DA4742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1CBB6901"/>
    <w:multiLevelType w:val="hybridMultilevel"/>
    <w:tmpl w:val="777E8B8A"/>
    <w:lvl w:ilvl="0" w:tplc="F49E0F98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5">
    <w:nsid w:val="1E4D2BCE"/>
    <w:multiLevelType w:val="hybridMultilevel"/>
    <w:tmpl w:val="1274515E"/>
    <w:lvl w:ilvl="0" w:tplc="BD444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721EE6"/>
    <w:multiLevelType w:val="hybridMultilevel"/>
    <w:tmpl w:val="EAB016BE"/>
    <w:lvl w:ilvl="0" w:tplc="6F8CD70E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2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327A3AEB"/>
    <w:multiLevelType w:val="hybridMultilevel"/>
    <w:tmpl w:val="2D86F98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BF0E59"/>
    <w:multiLevelType w:val="multilevel"/>
    <w:tmpl w:val="EC040A6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5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AE5254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1F16974"/>
    <w:multiLevelType w:val="hybridMultilevel"/>
    <w:tmpl w:val="01A0CD0A"/>
    <w:lvl w:ilvl="0" w:tplc="F35CC82E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D6C0060"/>
    <w:multiLevelType w:val="hybridMultilevel"/>
    <w:tmpl w:val="7BECACFA"/>
    <w:lvl w:ilvl="0" w:tplc="E8D4992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3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4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5FAB7AFC"/>
    <w:multiLevelType w:val="hybridMultilevel"/>
    <w:tmpl w:val="60B4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CC1752"/>
    <w:multiLevelType w:val="hybridMultilevel"/>
    <w:tmpl w:val="DD0A76FC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DC0F7D"/>
    <w:multiLevelType w:val="hybridMultilevel"/>
    <w:tmpl w:val="BF604F8C"/>
    <w:lvl w:ilvl="0" w:tplc="C3366C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954047B"/>
    <w:multiLevelType w:val="hybridMultilevel"/>
    <w:tmpl w:val="0E786182"/>
    <w:lvl w:ilvl="0" w:tplc="6388BD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A58118B"/>
    <w:multiLevelType w:val="hybridMultilevel"/>
    <w:tmpl w:val="77C07D5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43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4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45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47">
    <w:nsid w:val="78A813D3"/>
    <w:multiLevelType w:val="hybridMultilevel"/>
    <w:tmpl w:val="D8667D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F431C2"/>
    <w:multiLevelType w:val="hybridMultilevel"/>
    <w:tmpl w:val="4CCED536"/>
    <w:lvl w:ilvl="0" w:tplc="04190011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7"/>
  </w:num>
  <w:num w:numId="3">
    <w:abstractNumId w:val="32"/>
  </w:num>
  <w:num w:numId="4">
    <w:abstractNumId w:val="0"/>
  </w:num>
  <w:num w:numId="5">
    <w:abstractNumId w:val="44"/>
  </w:num>
  <w:num w:numId="6">
    <w:abstractNumId w:val="14"/>
  </w:num>
  <w:num w:numId="7">
    <w:abstractNumId w:val="46"/>
  </w:num>
  <w:num w:numId="8">
    <w:abstractNumId w:val="29"/>
  </w:num>
  <w:num w:numId="9">
    <w:abstractNumId w:val="30"/>
  </w:num>
  <w:num w:numId="10">
    <w:abstractNumId w:val="11"/>
  </w:num>
  <w:num w:numId="11">
    <w:abstractNumId w:val="3"/>
  </w:num>
  <w:num w:numId="12">
    <w:abstractNumId w:val="19"/>
  </w:num>
  <w:num w:numId="13">
    <w:abstractNumId w:val="48"/>
  </w:num>
  <w:num w:numId="14">
    <w:abstractNumId w:val="1"/>
  </w:num>
  <w:num w:numId="15">
    <w:abstractNumId w:val="33"/>
  </w:num>
  <w:num w:numId="16">
    <w:abstractNumId w:val="8"/>
  </w:num>
  <w:num w:numId="17">
    <w:abstractNumId w:val="5"/>
  </w:num>
  <w:num w:numId="18">
    <w:abstractNumId w:val="40"/>
  </w:num>
  <w:num w:numId="19">
    <w:abstractNumId w:val="9"/>
  </w:num>
  <w:num w:numId="20">
    <w:abstractNumId w:val="35"/>
  </w:num>
  <w:num w:numId="21">
    <w:abstractNumId w:val="7"/>
  </w:num>
  <w:num w:numId="22">
    <w:abstractNumId w:val="16"/>
  </w:num>
  <w:num w:numId="23">
    <w:abstractNumId w:val="37"/>
  </w:num>
  <w:num w:numId="24">
    <w:abstractNumId w:val="39"/>
  </w:num>
  <w:num w:numId="25">
    <w:abstractNumId w:val="36"/>
  </w:num>
  <w:num w:numId="26">
    <w:abstractNumId w:val="21"/>
  </w:num>
  <w:num w:numId="27">
    <w:abstractNumId w:val="27"/>
  </w:num>
  <w:num w:numId="28">
    <w:abstractNumId w:val="4"/>
  </w:num>
  <w:num w:numId="29">
    <w:abstractNumId w:val="24"/>
  </w:num>
  <w:num w:numId="30">
    <w:abstractNumId w:val="2"/>
  </w:num>
  <w:num w:numId="31">
    <w:abstractNumId w:val="41"/>
  </w:num>
  <w:num w:numId="32">
    <w:abstractNumId w:val="47"/>
  </w:num>
  <w:num w:numId="33">
    <w:abstractNumId w:val="18"/>
  </w:num>
  <w:num w:numId="34">
    <w:abstractNumId w:val="13"/>
  </w:num>
  <w:num w:numId="35">
    <w:abstractNumId w:val="23"/>
  </w:num>
  <w:num w:numId="36">
    <w:abstractNumId w:val="28"/>
  </w:num>
  <w:num w:numId="37">
    <w:abstractNumId w:val="43"/>
  </w:num>
  <w:num w:numId="38">
    <w:abstractNumId w:val="15"/>
  </w:num>
  <w:num w:numId="39">
    <w:abstractNumId w:val="31"/>
  </w:num>
  <w:num w:numId="40">
    <w:abstractNumId w:val="6"/>
  </w:num>
  <w:num w:numId="41">
    <w:abstractNumId w:val="22"/>
  </w:num>
  <w:num w:numId="42">
    <w:abstractNumId w:val="12"/>
  </w:num>
  <w:num w:numId="43">
    <w:abstractNumId w:val="10"/>
  </w:num>
  <w:num w:numId="44">
    <w:abstractNumId w:val="20"/>
  </w:num>
  <w:num w:numId="45">
    <w:abstractNumId w:val="45"/>
  </w:num>
  <w:num w:numId="46">
    <w:abstractNumId w:val="49"/>
  </w:num>
  <w:num w:numId="47">
    <w:abstractNumId w:val="25"/>
  </w:num>
  <w:num w:numId="48">
    <w:abstractNumId w:val="26"/>
  </w:num>
  <w:num w:numId="49">
    <w:abstractNumId w:val="34"/>
  </w:num>
  <w:num w:numId="50">
    <w:abstractNumId w:val="3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DE2"/>
    <w:rsid w:val="00004E84"/>
    <w:rsid w:val="00006A93"/>
    <w:rsid w:val="00007A05"/>
    <w:rsid w:val="00015429"/>
    <w:rsid w:val="0001552E"/>
    <w:rsid w:val="00015EFD"/>
    <w:rsid w:val="000173A9"/>
    <w:rsid w:val="00020354"/>
    <w:rsid w:val="0002094F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4E5B"/>
    <w:rsid w:val="000576CE"/>
    <w:rsid w:val="00057ECA"/>
    <w:rsid w:val="0006211C"/>
    <w:rsid w:val="00062815"/>
    <w:rsid w:val="0007033A"/>
    <w:rsid w:val="00071B91"/>
    <w:rsid w:val="00073603"/>
    <w:rsid w:val="00074F7F"/>
    <w:rsid w:val="000767CE"/>
    <w:rsid w:val="00077570"/>
    <w:rsid w:val="00080667"/>
    <w:rsid w:val="000808EA"/>
    <w:rsid w:val="00082405"/>
    <w:rsid w:val="00083546"/>
    <w:rsid w:val="00083668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4E38"/>
    <w:rsid w:val="000C5D66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4EA"/>
    <w:rsid w:val="000E381D"/>
    <w:rsid w:val="000E40D7"/>
    <w:rsid w:val="000E62FA"/>
    <w:rsid w:val="000E746E"/>
    <w:rsid w:val="000E79D2"/>
    <w:rsid w:val="000E7FEE"/>
    <w:rsid w:val="000F09F0"/>
    <w:rsid w:val="000F1A2B"/>
    <w:rsid w:val="000F1C95"/>
    <w:rsid w:val="000F55DA"/>
    <w:rsid w:val="000F56A2"/>
    <w:rsid w:val="000F5958"/>
    <w:rsid w:val="000F6AC7"/>
    <w:rsid w:val="000F6C42"/>
    <w:rsid w:val="000F6E45"/>
    <w:rsid w:val="000F6F35"/>
    <w:rsid w:val="000F77B1"/>
    <w:rsid w:val="0010001E"/>
    <w:rsid w:val="00101D80"/>
    <w:rsid w:val="00107278"/>
    <w:rsid w:val="00111FD9"/>
    <w:rsid w:val="00113D55"/>
    <w:rsid w:val="001204DE"/>
    <w:rsid w:val="00124126"/>
    <w:rsid w:val="00130A6B"/>
    <w:rsid w:val="001315B9"/>
    <w:rsid w:val="001316DE"/>
    <w:rsid w:val="00131903"/>
    <w:rsid w:val="001400E1"/>
    <w:rsid w:val="00140CE6"/>
    <w:rsid w:val="00142DBC"/>
    <w:rsid w:val="00145C84"/>
    <w:rsid w:val="00147DC6"/>
    <w:rsid w:val="001515C1"/>
    <w:rsid w:val="00151EAE"/>
    <w:rsid w:val="00153200"/>
    <w:rsid w:val="00154616"/>
    <w:rsid w:val="0015743F"/>
    <w:rsid w:val="00160C65"/>
    <w:rsid w:val="001615BA"/>
    <w:rsid w:val="001625D9"/>
    <w:rsid w:val="00163196"/>
    <w:rsid w:val="001636DC"/>
    <w:rsid w:val="0016463E"/>
    <w:rsid w:val="001667C0"/>
    <w:rsid w:val="001676B5"/>
    <w:rsid w:val="00172285"/>
    <w:rsid w:val="001761F1"/>
    <w:rsid w:val="001771E6"/>
    <w:rsid w:val="00177CB7"/>
    <w:rsid w:val="00181185"/>
    <w:rsid w:val="001839DC"/>
    <w:rsid w:val="00184D7D"/>
    <w:rsid w:val="00184E05"/>
    <w:rsid w:val="00184E73"/>
    <w:rsid w:val="00186AC5"/>
    <w:rsid w:val="001875A3"/>
    <w:rsid w:val="00192B8E"/>
    <w:rsid w:val="00193619"/>
    <w:rsid w:val="00193FC7"/>
    <w:rsid w:val="00195D55"/>
    <w:rsid w:val="0019600F"/>
    <w:rsid w:val="00196BC7"/>
    <w:rsid w:val="00197E0B"/>
    <w:rsid w:val="001A01CE"/>
    <w:rsid w:val="001A1C67"/>
    <w:rsid w:val="001A20C0"/>
    <w:rsid w:val="001A2DB7"/>
    <w:rsid w:val="001A4526"/>
    <w:rsid w:val="001A4AC7"/>
    <w:rsid w:val="001A718F"/>
    <w:rsid w:val="001A735F"/>
    <w:rsid w:val="001B0405"/>
    <w:rsid w:val="001B0EEB"/>
    <w:rsid w:val="001B0FB5"/>
    <w:rsid w:val="001B3672"/>
    <w:rsid w:val="001B3EF0"/>
    <w:rsid w:val="001B502E"/>
    <w:rsid w:val="001B657A"/>
    <w:rsid w:val="001C0EC0"/>
    <w:rsid w:val="001C0F62"/>
    <w:rsid w:val="001C2CF0"/>
    <w:rsid w:val="001C6909"/>
    <w:rsid w:val="001C71CB"/>
    <w:rsid w:val="001C7D17"/>
    <w:rsid w:val="001D0F65"/>
    <w:rsid w:val="001D1414"/>
    <w:rsid w:val="001D21EF"/>
    <w:rsid w:val="001D4D87"/>
    <w:rsid w:val="001E0889"/>
    <w:rsid w:val="001E2E3E"/>
    <w:rsid w:val="001E36DC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6C55"/>
    <w:rsid w:val="001F7127"/>
    <w:rsid w:val="001F71A4"/>
    <w:rsid w:val="001F7CE9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31316"/>
    <w:rsid w:val="00231BEA"/>
    <w:rsid w:val="002344AD"/>
    <w:rsid w:val="00235093"/>
    <w:rsid w:val="0023597E"/>
    <w:rsid w:val="00240E51"/>
    <w:rsid w:val="00241AEB"/>
    <w:rsid w:val="00242548"/>
    <w:rsid w:val="00243E77"/>
    <w:rsid w:val="00244B21"/>
    <w:rsid w:val="00245135"/>
    <w:rsid w:val="00245FF1"/>
    <w:rsid w:val="002513B8"/>
    <w:rsid w:val="00252437"/>
    <w:rsid w:val="00252B50"/>
    <w:rsid w:val="00252C04"/>
    <w:rsid w:val="00252F11"/>
    <w:rsid w:val="00253FD5"/>
    <w:rsid w:val="00255CBA"/>
    <w:rsid w:val="00256690"/>
    <w:rsid w:val="00256957"/>
    <w:rsid w:val="00256D8D"/>
    <w:rsid w:val="002576AD"/>
    <w:rsid w:val="00257E61"/>
    <w:rsid w:val="0026071F"/>
    <w:rsid w:val="0026110F"/>
    <w:rsid w:val="002613C3"/>
    <w:rsid w:val="00262D28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220C"/>
    <w:rsid w:val="00293992"/>
    <w:rsid w:val="002A1AB0"/>
    <w:rsid w:val="002A2224"/>
    <w:rsid w:val="002A27D9"/>
    <w:rsid w:val="002A2862"/>
    <w:rsid w:val="002A2C42"/>
    <w:rsid w:val="002A5086"/>
    <w:rsid w:val="002A745D"/>
    <w:rsid w:val="002A75EC"/>
    <w:rsid w:val="002A7EBC"/>
    <w:rsid w:val="002B1482"/>
    <w:rsid w:val="002B21C1"/>
    <w:rsid w:val="002B375E"/>
    <w:rsid w:val="002B4789"/>
    <w:rsid w:val="002B4865"/>
    <w:rsid w:val="002B4E61"/>
    <w:rsid w:val="002B67A2"/>
    <w:rsid w:val="002B7A47"/>
    <w:rsid w:val="002B7BFE"/>
    <w:rsid w:val="002C0B7B"/>
    <w:rsid w:val="002C2944"/>
    <w:rsid w:val="002C2DC4"/>
    <w:rsid w:val="002C54DD"/>
    <w:rsid w:val="002C657B"/>
    <w:rsid w:val="002D100F"/>
    <w:rsid w:val="002D23D9"/>
    <w:rsid w:val="002D4E12"/>
    <w:rsid w:val="002D58FB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2CC7"/>
    <w:rsid w:val="002F352F"/>
    <w:rsid w:val="002F38B9"/>
    <w:rsid w:val="002F39E2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404F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4A0B"/>
    <w:rsid w:val="00325589"/>
    <w:rsid w:val="003307E2"/>
    <w:rsid w:val="00330F0D"/>
    <w:rsid w:val="00331386"/>
    <w:rsid w:val="0033165B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98A"/>
    <w:rsid w:val="00345DBA"/>
    <w:rsid w:val="00346453"/>
    <w:rsid w:val="00350B1A"/>
    <w:rsid w:val="00350BBB"/>
    <w:rsid w:val="00352B01"/>
    <w:rsid w:val="00355896"/>
    <w:rsid w:val="00355A03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147E"/>
    <w:rsid w:val="0037265A"/>
    <w:rsid w:val="0037325A"/>
    <w:rsid w:val="00373F21"/>
    <w:rsid w:val="00375EE8"/>
    <w:rsid w:val="00383899"/>
    <w:rsid w:val="00383B7C"/>
    <w:rsid w:val="003857A3"/>
    <w:rsid w:val="00385A99"/>
    <w:rsid w:val="00391145"/>
    <w:rsid w:val="00391E1E"/>
    <w:rsid w:val="00394506"/>
    <w:rsid w:val="00395874"/>
    <w:rsid w:val="0039771A"/>
    <w:rsid w:val="003A29E9"/>
    <w:rsid w:val="003A3FE9"/>
    <w:rsid w:val="003A40C7"/>
    <w:rsid w:val="003A57FD"/>
    <w:rsid w:val="003A5ECA"/>
    <w:rsid w:val="003A62AE"/>
    <w:rsid w:val="003A6CBB"/>
    <w:rsid w:val="003A701A"/>
    <w:rsid w:val="003B0927"/>
    <w:rsid w:val="003B0D28"/>
    <w:rsid w:val="003B191F"/>
    <w:rsid w:val="003B2176"/>
    <w:rsid w:val="003B36F0"/>
    <w:rsid w:val="003B4B0D"/>
    <w:rsid w:val="003B51B8"/>
    <w:rsid w:val="003B766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41D6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2D81"/>
    <w:rsid w:val="003F327C"/>
    <w:rsid w:val="003F4CBF"/>
    <w:rsid w:val="003F5238"/>
    <w:rsid w:val="003F6347"/>
    <w:rsid w:val="004003B6"/>
    <w:rsid w:val="00401888"/>
    <w:rsid w:val="00403D2D"/>
    <w:rsid w:val="00411FD0"/>
    <w:rsid w:val="004139AD"/>
    <w:rsid w:val="00414384"/>
    <w:rsid w:val="00414911"/>
    <w:rsid w:val="00415FF7"/>
    <w:rsid w:val="004175AD"/>
    <w:rsid w:val="004202E2"/>
    <w:rsid w:val="00421F7C"/>
    <w:rsid w:val="0042265F"/>
    <w:rsid w:val="00422871"/>
    <w:rsid w:val="00423AE8"/>
    <w:rsid w:val="0043064B"/>
    <w:rsid w:val="00434C10"/>
    <w:rsid w:val="00434D76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57887"/>
    <w:rsid w:val="004606EC"/>
    <w:rsid w:val="00464161"/>
    <w:rsid w:val="0046473F"/>
    <w:rsid w:val="004710EB"/>
    <w:rsid w:val="00471664"/>
    <w:rsid w:val="00471BFD"/>
    <w:rsid w:val="00473321"/>
    <w:rsid w:val="0047529B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1A60"/>
    <w:rsid w:val="004A2765"/>
    <w:rsid w:val="004A61AD"/>
    <w:rsid w:val="004A659D"/>
    <w:rsid w:val="004A65CF"/>
    <w:rsid w:val="004A6920"/>
    <w:rsid w:val="004B0670"/>
    <w:rsid w:val="004B15DB"/>
    <w:rsid w:val="004B1759"/>
    <w:rsid w:val="004B24CD"/>
    <w:rsid w:val="004B33BC"/>
    <w:rsid w:val="004B3A8F"/>
    <w:rsid w:val="004B6A36"/>
    <w:rsid w:val="004C017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219"/>
    <w:rsid w:val="004F1CCE"/>
    <w:rsid w:val="004F28C6"/>
    <w:rsid w:val="004F2EB0"/>
    <w:rsid w:val="004F31C9"/>
    <w:rsid w:val="004F33E8"/>
    <w:rsid w:val="004F35E9"/>
    <w:rsid w:val="004F37C8"/>
    <w:rsid w:val="004F3914"/>
    <w:rsid w:val="004F3F01"/>
    <w:rsid w:val="004F48E2"/>
    <w:rsid w:val="004F502F"/>
    <w:rsid w:val="004F5221"/>
    <w:rsid w:val="004F6A69"/>
    <w:rsid w:val="004F710D"/>
    <w:rsid w:val="00502A66"/>
    <w:rsid w:val="00502D5B"/>
    <w:rsid w:val="0050352F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1561C"/>
    <w:rsid w:val="005162C7"/>
    <w:rsid w:val="00517ED8"/>
    <w:rsid w:val="005206FF"/>
    <w:rsid w:val="0052253B"/>
    <w:rsid w:val="00525069"/>
    <w:rsid w:val="00525808"/>
    <w:rsid w:val="0052631F"/>
    <w:rsid w:val="005279C6"/>
    <w:rsid w:val="00531195"/>
    <w:rsid w:val="00531F47"/>
    <w:rsid w:val="0054272A"/>
    <w:rsid w:val="00543F17"/>
    <w:rsid w:val="005446AD"/>
    <w:rsid w:val="005458BA"/>
    <w:rsid w:val="0054626D"/>
    <w:rsid w:val="00546623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33FA"/>
    <w:rsid w:val="00566203"/>
    <w:rsid w:val="00567DB1"/>
    <w:rsid w:val="00570BBB"/>
    <w:rsid w:val="00573D76"/>
    <w:rsid w:val="00574A94"/>
    <w:rsid w:val="005766C0"/>
    <w:rsid w:val="00576836"/>
    <w:rsid w:val="00577FCA"/>
    <w:rsid w:val="00580A9F"/>
    <w:rsid w:val="00581F86"/>
    <w:rsid w:val="00586F21"/>
    <w:rsid w:val="0059202F"/>
    <w:rsid w:val="00597791"/>
    <w:rsid w:val="005A05B1"/>
    <w:rsid w:val="005A15D0"/>
    <w:rsid w:val="005A1B54"/>
    <w:rsid w:val="005A5D3E"/>
    <w:rsid w:val="005B0BF4"/>
    <w:rsid w:val="005B1BB5"/>
    <w:rsid w:val="005B40DD"/>
    <w:rsid w:val="005B4688"/>
    <w:rsid w:val="005B4E66"/>
    <w:rsid w:val="005C1C01"/>
    <w:rsid w:val="005C1C9F"/>
    <w:rsid w:val="005C2CBF"/>
    <w:rsid w:val="005C48E1"/>
    <w:rsid w:val="005C6795"/>
    <w:rsid w:val="005C772D"/>
    <w:rsid w:val="005C7787"/>
    <w:rsid w:val="005C7A10"/>
    <w:rsid w:val="005D0641"/>
    <w:rsid w:val="005D0FE1"/>
    <w:rsid w:val="005D15B7"/>
    <w:rsid w:val="005D24EF"/>
    <w:rsid w:val="005D4A6C"/>
    <w:rsid w:val="005D5CCB"/>
    <w:rsid w:val="005D7622"/>
    <w:rsid w:val="005D7920"/>
    <w:rsid w:val="005D79AC"/>
    <w:rsid w:val="005E149D"/>
    <w:rsid w:val="005E1A54"/>
    <w:rsid w:val="005E28A4"/>
    <w:rsid w:val="005E2DCB"/>
    <w:rsid w:val="005E2DE2"/>
    <w:rsid w:val="005E58AC"/>
    <w:rsid w:val="005F39F2"/>
    <w:rsid w:val="005F4B1D"/>
    <w:rsid w:val="005F4E9D"/>
    <w:rsid w:val="005F5CA0"/>
    <w:rsid w:val="005F765D"/>
    <w:rsid w:val="00600BA3"/>
    <w:rsid w:val="00601E38"/>
    <w:rsid w:val="00602EC6"/>
    <w:rsid w:val="00603F03"/>
    <w:rsid w:val="006056D0"/>
    <w:rsid w:val="00606106"/>
    <w:rsid w:val="00612523"/>
    <w:rsid w:val="00612B06"/>
    <w:rsid w:val="00612CB4"/>
    <w:rsid w:val="00615BE4"/>
    <w:rsid w:val="00616F37"/>
    <w:rsid w:val="00617965"/>
    <w:rsid w:val="006179D5"/>
    <w:rsid w:val="00617A47"/>
    <w:rsid w:val="00617E8D"/>
    <w:rsid w:val="006212B8"/>
    <w:rsid w:val="00623316"/>
    <w:rsid w:val="006239DC"/>
    <w:rsid w:val="00626FC8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4D31"/>
    <w:rsid w:val="00657028"/>
    <w:rsid w:val="006577AD"/>
    <w:rsid w:val="00657B1E"/>
    <w:rsid w:val="006621F7"/>
    <w:rsid w:val="00662E31"/>
    <w:rsid w:val="00662FAC"/>
    <w:rsid w:val="00666A39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34C7"/>
    <w:rsid w:val="00684A9C"/>
    <w:rsid w:val="00685B7B"/>
    <w:rsid w:val="006914B0"/>
    <w:rsid w:val="00693432"/>
    <w:rsid w:val="00693F02"/>
    <w:rsid w:val="006943B6"/>
    <w:rsid w:val="006A14D6"/>
    <w:rsid w:val="006A1C24"/>
    <w:rsid w:val="006A2DE1"/>
    <w:rsid w:val="006A2E2B"/>
    <w:rsid w:val="006A4F8D"/>
    <w:rsid w:val="006A542F"/>
    <w:rsid w:val="006A5CDB"/>
    <w:rsid w:val="006A7818"/>
    <w:rsid w:val="006A7B4D"/>
    <w:rsid w:val="006B24F9"/>
    <w:rsid w:val="006B4A33"/>
    <w:rsid w:val="006B6DB0"/>
    <w:rsid w:val="006C121C"/>
    <w:rsid w:val="006C1DE1"/>
    <w:rsid w:val="006C2B07"/>
    <w:rsid w:val="006C3FD2"/>
    <w:rsid w:val="006C6203"/>
    <w:rsid w:val="006C77BB"/>
    <w:rsid w:val="006D1B5C"/>
    <w:rsid w:val="006D243A"/>
    <w:rsid w:val="006D261C"/>
    <w:rsid w:val="006D6FED"/>
    <w:rsid w:val="006D711C"/>
    <w:rsid w:val="006E2C50"/>
    <w:rsid w:val="006E3B67"/>
    <w:rsid w:val="006E3B8D"/>
    <w:rsid w:val="006E3BD9"/>
    <w:rsid w:val="006E55CB"/>
    <w:rsid w:val="006E5821"/>
    <w:rsid w:val="006E6550"/>
    <w:rsid w:val="006E7C37"/>
    <w:rsid w:val="006F06AC"/>
    <w:rsid w:val="006F070E"/>
    <w:rsid w:val="006F1856"/>
    <w:rsid w:val="006F283C"/>
    <w:rsid w:val="006F5376"/>
    <w:rsid w:val="006F5A83"/>
    <w:rsid w:val="006F6499"/>
    <w:rsid w:val="0070003F"/>
    <w:rsid w:val="00701097"/>
    <w:rsid w:val="00705002"/>
    <w:rsid w:val="0070521F"/>
    <w:rsid w:val="00707C30"/>
    <w:rsid w:val="00712882"/>
    <w:rsid w:val="007128CF"/>
    <w:rsid w:val="00713F78"/>
    <w:rsid w:val="00714895"/>
    <w:rsid w:val="007153B1"/>
    <w:rsid w:val="00715434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C6"/>
    <w:rsid w:val="00734B77"/>
    <w:rsid w:val="00740E7D"/>
    <w:rsid w:val="00741434"/>
    <w:rsid w:val="00745F6E"/>
    <w:rsid w:val="00751131"/>
    <w:rsid w:val="00751826"/>
    <w:rsid w:val="00751DD1"/>
    <w:rsid w:val="00753DD8"/>
    <w:rsid w:val="00754441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53F6"/>
    <w:rsid w:val="0076615B"/>
    <w:rsid w:val="007673AE"/>
    <w:rsid w:val="00772980"/>
    <w:rsid w:val="00772B9D"/>
    <w:rsid w:val="00775DD9"/>
    <w:rsid w:val="0078332F"/>
    <w:rsid w:val="00783389"/>
    <w:rsid w:val="00783B13"/>
    <w:rsid w:val="00784A31"/>
    <w:rsid w:val="00786BA7"/>
    <w:rsid w:val="00791733"/>
    <w:rsid w:val="007927EC"/>
    <w:rsid w:val="00794178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2EE8"/>
    <w:rsid w:val="007A3476"/>
    <w:rsid w:val="007A3583"/>
    <w:rsid w:val="007B3A4D"/>
    <w:rsid w:val="007B4C21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1E25"/>
    <w:rsid w:val="007E36F6"/>
    <w:rsid w:val="007E55DC"/>
    <w:rsid w:val="007E58FD"/>
    <w:rsid w:val="007F0E05"/>
    <w:rsid w:val="007F195C"/>
    <w:rsid w:val="007F4400"/>
    <w:rsid w:val="007F49CE"/>
    <w:rsid w:val="007F49EF"/>
    <w:rsid w:val="007F795C"/>
    <w:rsid w:val="007F7B3B"/>
    <w:rsid w:val="007F7F85"/>
    <w:rsid w:val="008003AD"/>
    <w:rsid w:val="00801272"/>
    <w:rsid w:val="00803895"/>
    <w:rsid w:val="008040EC"/>
    <w:rsid w:val="00805E00"/>
    <w:rsid w:val="0081022F"/>
    <w:rsid w:val="00812C30"/>
    <w:rsid w:val="008136CB"/>
    <w:rsid w:val="00813C79"/>
    <w:rsid w:val="008142FB"/>
    <w:rsid w:val="00815F05"/>
    <w:rsid w:val="00816578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504CE"/>
    <w:rsid w:val="00851D5C"/>
    <w:rsid w:val="00852100"/>
    <w:rsid w:val="00853153"/>
    <w:rsid w:val="00853E08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87593"/>
    <w:rsid w:val="00890335"/>
    <w:rsid w:val="00890AFB"/>
    <w:rsid w:val="008918A9"/>
    <w:rsid w:val="00892346"/>
    <w:rsid w:val="00896E41"/>
    <w:rsid w:val="008979C4"/>
    <w:rsid w:val="008A0E0B"/>
    <w:rsid w:val="008A1426"/>
    <w:rsid w:val="008A1FCD"/>
    <w:rsid w:val="008A39C5"/>
    <w:rsid w:val="008A3A4B"/>
    <w:rsid w:val="008A4E15"/>
    <w:rsid w:val="008A567F"/>
    <w:rsid w:val="008A59F5"/>
    <w:rsid w:val="008A66C6"/>
    <w:rsid w:val="008A7EB6"/>
    <w:rsid w:val="008B08BC"/>
    <w:rsid w:val="008B117D"/>
    <w:rsid w:val="008B6332"/>
    <w:rsid w:val="008B7523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E69"/>
    <w:rsid w:val="008E02F2"/>
    <w:rsid w:val="008E0924"/>
    <w:rsid w:val="008E0A3E"/>
    <w:rsid w:val="008E301A"/>
    <w:rsid w:val="008E3624"/>
    <w:rsid w:val="008E43A5"/>
    <w:rsid w:val="008E46E5"/>
    <w:rsid w:val="008E47FE"/>
    <w:rsid w:val="008E730B"/>
    <w:rsid w:val="008E76B1"/>
    <w:rsid w:val="008F0DB3"/>
    <w:rsid w:val="008F1E1E"/>
    <w:rsid w:val="008F2986"/>
    <w:rsid w:val="008F51E7"/>
    <w:rsid w:val="008F5B37"/>
    <w:rsid w:val="008F5B89"/>
    <w:rsid w:val="008F5B91"/>
    <w:rsid w:val="008F5D1E"/>
    <w:rsid w:val="008F6C2E"/>
    <w:rsid w:val="00900EE8"/>
    <w:rsid w:val="009014A7"/>
    <w:rsid w:val="00902286"/>
    <w:rsid w:val="009022C4"/>
    <w:rsid w:val="009034FF"/>
    <w:rsid w:val="009039FF"/>
    <w:rsid w:val="00905E8D"/>
    <w:rsid w:val="00905ECF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1ABB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55E9"/>
    <w:rsid w:val="009459F3"/>
    <w:rsid w:val="00945FFB"/>
    <w:rsid w:val="00946D5E"/>
    <w:rsid w:val="009501D7"/>
    <w:rsid w:val="009502AF"/>
    <w:rsid w:val="009516FB"/>
    <w:rsid w:val="009522D4"/>
    <w:rsid w:val="00955CC6"/>
    <w:rsid w:val="00957186"/>
    <w:rsid w:val="009603A2"/>
    <w:rsid w:val="009622EF"/>
    <w:rsid w:val="00962CE0"/>
    <w:rsid w:val="0096376B"/>
    <w:rsid w:val="00965A44"/>
    <w:rsid w:val="00966FE1"/>
    <w:rsid w:val="009674A5"/>
    <w:rsid w:val="0097041C"/>
    <w:rsid w:val="00974E4A"/>
    <w:rsid w:val="009760D2"/>
    <w:rsid w:val="00980353"/>
    <w:rsid w:val="00983504"/>
    <w:rsid w:val="00983567"/>
    <w:rsid w:val="00984784"/>
    <w:rsid w:val="00985726"/>
    <w:rsid w:val="0098763F"/>
    <w:rsid w:val="00990618"/>
    <w:rsid w:val="0099134A"/>
    <w:rsid w:val="00994C45"/>
    <w:rsid w:val="00996D02"/>
    <w:rsid w:val="009A0002"/>
    <w:rsid w:val="009A1586"/>
    <w:rsid w:val="009A16D5"/>
    <w:rsid w:val="009A1DB8"/>
    <w:rsid w:val="009A2AD6"/>
    <w:rsid w:val="009A32FA"/>
    <w:rsid w:val="009A38C9"/>
    <w:rsid w:val="009A3926"/>
    <w:rsid w:val="009A4545"/>
    <w:rsid w:val="009A4C4D"/>
    <w:rsid w:val="009A56E8"/>
    <w:rsid w:val="009B1171"/>
    <w:rsid w:val="009B50F8"/>
    <w:rsid w:val="009B5928"/>
    <w:rsid w:val="009C1B59"/>
    <w:rsid w:val="009C2BF1"/>
    <w:rsid w:val="009C34CF"/>
    <w:rsid w:val="009C3578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3D30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20C41"/>
    <w:rsid w:val="00A23018"/>
    <w:rsid w:val="00A231F3"/>
    <w:rsid w:val="00A24A79"/>
    <w:rsid w:val="00A275E1"/>
    <w:rsid w:val="00A30BF3"/>
    <w:rsid w:val="00A3382B"/>
    <w:rsid w:val="00A3395F"/>
    <w:rsid w:val="00A36DE0"/>
    <w:rsid w:val="00A3731A"/>
    <w:rsid w:val="00A41A8A"/>
    <w:rsid w:val="00A46011"/>
    <w:rsid w:val="00A4699A"/>
    <w:rsid w:val="00A472C6"/>
    <w:rsid w:val="00A52317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67ADB"/>
    <w:rsid w:val="00A71A75"/>
    <w:rsid w:val="00A73BA8"/>
    <w:rsid w:val="00A74CBC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C7"/>
    <w:rsid w:val="00AC62F6"/>
    <w:rsid w:val="00AC72CB"/>
    <w:rsid w:val="00AC7D8D"/>
    <w:rsid w:val="00AD03C5"/>
    <w:rsid w:val="00AD2BD1"/>
    <w:rsid w:val="00AD3044"/>
    <w:rsid w:val="00AD4073"/>
    <w:rsid w:val="00AD5631"/>
    <w:rsid w:val="00AD7D81"/>
    <w:rsid w:val="00AE5945"/>
    <w:rsid w:val="00AE5F11"/>
    <w:rsid w:val="00AF1568"/>
    <w:rsid w:val="00AF5CBD"/>
    <w:rsid w:val="00B000F4"/>
    <w:rsid w:val="00B002DA"/>
    <w:rsid w:val="00B02078"/>
    <w:rsid w:val="00B020AB"/>
    <w:rsid w:val="00B05B4D"/>
    <w:rsid w:val="00B07218"/>
    <w:rsid w:val="00B0721A"/>
    <w:rsid w:val="00B1126C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0B13"/>
    <w:rsid w:val="00B35A70"/>
    <w:rsid w:val="00B4039E"/>
    <w:rsid w:val="00B409D9"/>
    <w:rsid w:val="00B4124D"/>
    <w:rsid w:val="00B416D3"/>
    <w:rsid w:val="00B41C8E"/>
    <w:rsid w:val="00B41DD1"/>
    <w:rsid w:val="00B4298C"/>
    <w:rsid w:val="00B4410E"/>
    <w:rsid w:val="00B463A9"/>
    <w:rsid w:val="00B475D0"/>
    <w:rsid w:val="00B520C6"/>
    <w:rsid w:val="00B5210B"/>
    <w:rsid w:val="00B527E0"/>
    <w:rsid w:val="00B52AC1"/>
    <w:rsid w:val="00B5327C"/>
    <w:rsid w:val="00B5360E"/>
    <w:rsid w:val="00B53BF8"/>
    <w:rsid w:val="00B557E3"/>
    <w:rsid w:val="00B56CB7"/>
    <w:rsid w:val="00B604B0"/>
    <w:rsid w:val="00B6128D"/>
    <w:rsid w:val="00B61CC4"/>
    <w:rsid w:val="00B62645"/>
    <w:rsid w:val="00B62798"/>
    <w:rsid w:val="00B6325E"/>
    <w:rsid w:val="00B6351D"/>
    <w:rsid w:val="00B67618"/>
    <w:rsid w:val="00B67BCF"/>
    <w:rsid w:val="00B70973"/>
    <w:rsid w:val="00B71524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132C"/>
    <w:rsid w:val="00BA26E2"/>
    <w:rsid w:val="00BA446B"/>
    <w:rsid w:val="00BA4739"/>
    <w:rsid w:val="00BA4BFF"/>
    <w:rsid w:val="00BA7B98"/>
    <w:rsid w:val="00BB3221"/>
    <w:rsid w:val="00BC0060"/>
    <w:rsid w:val="00BC0260"/>
    <w:rsid w:val="00BC0CC0"/>
    <w:rsid w:val="00BC20A3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3E78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18F1"/>
    <w:rsid w:val="00C24C15"/>
    <w:rsid w:val="00C24C86"/>
    <w:rsid w:val="00C25975"/>
    <w:rsid w:val="00C31575"/>
    <w:rsid w:val="00C33281"/>
    <w:rsid w:val="00C40E4B"/>
    <w:rsid w:val="00C41A9E"/>
    <w:rsid w:val="00C41EAE"/>
    <w:rsid w:val="00C41EFE"/>
    <w:rsid w:val="00C4253B"/>
    <w:rsid w:val="00C4421E"/>
    <w:rsid w:val="00C44300"/>
    <w:rsid w:val="00C45CAD"/>
    <w:rsid w:val="00C47C8F"/>
    <w:rsid w:val="00C50E01"/>
    <w:rsid w:val="00C51048"/>
    <w:rsid w:val="00C512AE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57A2"/>
    <w:rsid w:val="00C71942"/>
    <w:rsid w:val="00C71E3A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4BBE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0FD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C73EA"/>
    <w:rsid w:val="00CD01FD"/>
    <w:rsid w:val="00CD046E"/>
    <w:rsid w:val="00CD05FE"/>
    <w:rsid w:val="00CD077C"/>
    <w:rsid w:val="00CD13CF"/>
    <w:rsid w:val="00CD3CCC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20B3"/>
    <w:rsid w:val="00D1734C"/>
    <w:rsid w:val="00D17417"/>
    <w:rsid w:val="00D20D1D"/>
    <w:rsid w:val="00D20F37"/>
    <w:rsid w:val="00D21711"/>
    <w:rsid w:val="00D22524"/>
    <w:rsid w:val="00D2372A"/>
    <w:rsid w:val="00D270D3"/>
    <w:rsid w:val="00D27CA9"/>
    <w:rsid w:val="00D308D5"/>
    <w:rsid w:val="00D32338"/>
    <w:rsid w:val="00D32E1D"/>
    <w:rsid w:val="00D3312A"/>
    <w:rsid w:val="00D334B8"/>
    <w:rsid w:val="00D37BF1"/>
    <w:rsid w:val="00D410ED"/>
    <w:rsid w:val="00D41C06"/>
    <w:rsid w:val="00D422DB"/>
    <w:rsid w:val="00D44320"/>
    <w:rsid w:val="00D44687"/>
    <w:rsid w:val="00D45A88"/>
    <w:rsid w:val="00D47ECB"/>
    <w:rsid w:val="00D511AC"/>
    <w:rsid w:val="00D51AD1"/>
    <w:rsid w:val="00D52B7A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25A2"/>
    <w:rsid w:val="00D77530"/>
    <w:rsid w:val="00D7785D"/>
    <w:rsid w:val="00D77A12"/>
    <w:rsid w:val="00D80A38"/>
    <w:rsid w:val="00D86857"/>
    <w:rsid w:val="00D86FD8"/>
    <w:rsid w:val="00D876F1"/>
    <w:rsid w:val="00D9403E"/>
    <w:rsid w:val="00D94D00"/>
    <w:rsid w:val="00D95F51"/>
    <w:rsid w:val="00D95FAC"/>
    <w:rsid w:val="00D9626D"/>
    <w:rsid w:val="00D966BD"/>
    <w:rsid w:val="00D966C5"/>
    <w:rsid w:val="00D96A79"/>
    <w:rsid w:val="00D97349"/>
    <w:rsid w:val="00D97BFB"/>
    <w:rsid w:val="00DA0B5D"/>
    <w:rsid w:val="00DA3F0F"/>
    <w:rsid w:val="00DA450C"/>
    <w:rsid w:val="00DA4AD8"/>
    <w:rsid w:val="00DA6365"/>
    <w:rsid w:val="00DA6D37"/>
    <w:rsid w:val="00DB115A"/>
    <w:rsid w:val="00DB2778"/>
    <w:rsid w:val="00DB3DDE"/>
    <w:rsid w:val="00DB5BD1"/>
    <w:rsid w:val="00DB7656"/>
    <w:rsid w:val="00DB771D"/>
    <w:rsid w:val="00DC4C83"/>
    <w:rsid w:val="00DC51A8"/>
    <w:rsid w:val="00DC5612"/>
    <w:rsid w:val="00DC6DCB"/>
    <w:rsid w:val="00DC7C70"/>
    <w:rsid w:val="00DD31A3"/>
    <w:rsid w:val="00DD3438"/>
    <w:rsid w:val="00DD49AE"/>
    <w:rsid w:val="00DD578C"/>
    <w:rsid w:val="00DE0659"/>
    <w:rsid w:val="00DE2C41"/>
    <w:rsid w:val="00DE300E"/>
    <w:rsid w:val="00DE3E05"/>
    <w:rsid w:val="00DE4444"/>
    <w:rsid w:val="00DF0675"/>
    <w:rsid w:val="00DF23AE"/>
    <w:rsid w:val="00DF2AAD"/>
    <w:rsid w:val="00DF56C8"/>
    <w:rsid w:val="00DF6123"/>
    <w:rsid w:val="00DF69E2"/>
    <w:rsid w:val="00E011C0"/>
    <w:rsid w:val="00E0183F"/>
    <w:rsid w:val="00E05CFF"/>
    <w:rsid w:val="00E13801"/>
    <w:rsid w:val="00E13E88"/>
    <w:rsid w:val="00E14727"/>
    <w:rsid w:val="00E16FCE"/>
    <w:rsid w:val="00E17DED"/>
    <w:rsid w:val="00E20512"/>
    <w:rsid w:val="00E23D44"/>
    <w:rsid w:val="00E254FC"/>
    <w:rsid w:val="00E260C0"/>
    <w:rsid w:val="00E271B8"/>
    <w:rsid w:val="00E3000D"/>
    <w:rsid w:val="00E32EC9"/>
    <w:rsid w:val="00E33C5C"/>
    <w:rsid w:val="00E35032"/>
    <w:rsid w:val="00E37808"/>
    <w:rsid w:val="00E37A4F"/>
    <w:rsid w:val="00E407E9"/>
    <w:rsid w:val="00E414CB"/>
    <w:rsid w:val="00E42444"/>
    <w:rsid w:val="00E42569"/>
    <w:rsid w:val="00E440D3"/>
    <w:rsid w:val="00E44170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4D2"/>
    <w:rsid w:val="00E67EA1"/>
    <w:rsid w:val="00E7130D"/>
    <w:rsid w:val="00E739C4"/>
    <w:rsid w:val="00E74C61"/>
    <w:rsid w:val="00E74F1E"/>
    <w:rsid w:val="00E75D4C"/>
    <w:rsid w:val="00E77BB5"/>
    <w:rsid w:val="00E80033"/>
    <w:rsid w:val="00E80C48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A7B54"/>
    <w:rsid w:val="00EB0202"/>
    <w:rsid w:val="00EB1684"/>
    <w:rsid w:val="00EB1BB7"/>
    <w:rsid w:val="00EB2305"/>
    <w:rsid w:val="00EB3AD9"/>
    <w:rsid w:val="00EB4322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10A2"/>
    <w:rsid w:val="00EF48A3"/>
    <w:rsid w:val="00EF48A6"/>
    <w:rsid w:val="00EF4A53"/>
    <w:rsid w:val="00EF55BA"/>
    <w:rsid w:val="00EF59AD"/>
    <w:rsid w:val="00EF6CD9"/>
    <w:rsid w:val="00F01377"/>
    <w:rsid w:val="00F035A2"/>
    <w:rsid w:val="00F056E7"/>
    <w:rsid w:val="00F07B4E"/>
    <w:rsid w:val="00F07FC3"/>
    <w:rsid w:val="00F10127"/>
    <w:rsid w:val="00F10AB8"/>
    <w:rsid w:val="00F11C55"/>
    <w:rsid w:val="00F125CB"/>
    <w:rsid w:val="00F12DAF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41A42"/>
    <w:rsid w:val="00F43A18"/>
    <w:rsid w:val="00F43B5D"/>
    <w:rsid w:val="00F43BF8"/>
    <w:rsid w:val="00F44099"/>
    <w:rsid w:val="00F44B73"/>
    <w:rsid w:val="00F50D9D"/>
    <w:rsid w:val="00F51524"/>
    <w:rsid w:val="00F541FA"/>
    <w:rsid w:val="00F54723"/>
    <w:rsid w:val="00F603C9"/>
    <w:rsid w:val="00F63520"/>
    <w:rsid w:val="00F643FC"/>
    <w:rsid w:val="00F659D1"/>
    <w:rsid w:val="00F71746"/>
    <w:rsid w:val="00F72B8B"/>
    <w:rsid w:val="00F74550"/>
    <w:rsid w:val="00F747B3"/>
    <w:rsid w:val="00F74921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97A14"/>
    <w:rsid w:val="00FA0D58"/>
    <w:rsid w:val="00FA3622"/>
    <w:rsid w:val="00FA4024"/>
    <w:rsid w:val="00FA53B7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404C"/>
    <w:rsid w:val="00FC566C"/>
    <w:rsid w:val="00FC6CEB"/>
    <w:rsid w:val="00FC782B"/>
    <w:rsid w:val="00FC7B4A"/>
    <w:rsid w:val="00FD470F"/>
    <w:rsid w:val="00FD6150"/>
    <w:rsid w:val="00FD7266"/>
    <w:rsid w:val="00FD7CA2"/>
    <w:rsid w:val="00FD7FB5"/>
    <w:rsid w:val="00FE056A"/>
    <w:rsid w:val="00FE3190"/>
    <w:rsid w:val="00FE3363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3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4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link w:val="af2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8"/>
    <w:link w:val="33"/>
    <w:rsid w:val="002B4789"/>
    <w:pPr>
      <w:widowControl w:val="0"/>
      <w:tabs>
        <w:tab w:val="clear" w:pos="4677"/>
        <w:tab w:val="clear" w:pos="9355"/>
        <w:tab w:val="num" w:pos="227"/>
      </w:tabs>
      <w:adjustRightInd w:val="0"/>
      <w:jc w:val="both"/>
      <w:textAlignment w:val="baseline"/>
    </w:pPr>
    <w:rPr>
      <w:szCs w:val="20"/>
    </w:rPr>
  </w:style>
  <w:style w:type="character" w:customStyle="1" w:styleId="33">
    <w:name w:val="Стиль3 Знак Знак Знак"/>
    <w:link w:val="32"/>
    <w:rsid w:val="002B4789"/>
    <w:rPr>
      <w:sz w:val="24"/>
    </w:rPr>
  </w:style>
  <w:style w:type="paragraph" w:customStyle="1" w:styleId="ListNum">
    <w:name w:val="ListNum"/>
    <w:basedOn w:val="a"/>
    <w:rsid w:val="002B4789"/>
    <w:pPr>
      <w:tabs>
        <w:tab w:val="left" w:pos="284"/>
      </w:tabs>
      <w:spacing w:before="60"/>
      <w:jc w:val="both"/>
    </w:pPr>
    <w:rPr>
      <w:sz w:val="22"/>
    </w:rPr>
  </w:style>
  <w:style w:type="paragraph" w:styleId="20">
    <w:name w:val="Body Text Indent 2"/>
    <w:basedOn w:val="a"/>
    <w:link w:val="21"/>
    <w:semiHidden/>
    <w:unhideWhenUsed/>
    <w:rsid w:val="002B478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2B4789"/>
    <w:rPr>
      <w:sz w:val="24"/>
      <w:szCs w:val="24"/>
    </w:rPr>
  </w:style>
  <w:style w:type="character" w:customStyle="1" w:styleId="126">
    <w:name w:val="Основной текст (12) + 6"/>
    <w:aliases w:val="5 pt"/>
    <w:rsid w:val="00713F78"/>
    <w:rPr>
      <w:rFonts w:ascii="Times New Roman" w:hAnsi="Times New Roman" w:cs="Times New Roman"/>
      <w:sz w:val="13"/>
      <w:szCs w:val="13"/>
      <w:u w:val="none"/>
      <w:lang w:bidi="ar-SA"/>
    </w:rPr>
  </w:style>
  <w:style w:type="character" w:customStyle="1" w:styleId="10">
    <w:name w:val="Заголовок 1 Знак"/>
    <w:link w:val="1"/>
    <w:uiPriority w:val="9"/>
    <w:rsid w:val="00531F47"/>
    <w:rPr>
      <w:sz w:val="24"/>
    </w:rPr>
  </w:style>
  <w:style w:type="character" w:customStyle="1" w:styleId="af2">
    <w:name w:val="Абзац списка Знак"/>
    <w:link w:val="af1"/>
    <w:uiPriority w:val="34"/>
    <w:locked/>
    <w:rsid w:val="00666A39"/>
    <w:rPr>
      <w:sz w:val="24"/>
      <w:szCs w:val="24"/>
    </w:rPr>
  </w:style>
  <w:style w:type="paragraph" w:customStyle="1" w:styleId="Tabletext">
    <w:name w:val="Table_text"/>
    <w:basedOn w:val="a"/>
    <w:rsid w:val="007B3A4D"/>
    <w:rPr>
      <w:rFonts w:eastAsia="Arial Unicode MS" w:cs="Arial Unicode MS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P@brst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t1.torgi223.ru/registry/lis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3103B-1740-4874-B350-A650B8D87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4557</TotalTime>
  <Pages>13</Pages>
  <Words>7414</Words>
  <Characters>42265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49580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259</cp:revision>
  <cp:lastPrinted>2011-12-07T05:49:00Z</cp:lastPrinted>
  <dcterms:created xsi:type="dcterms:W3CDTF">2014-05-27T01:29:00Z</dcterms:created>
  <dcterms:modified xsi:type="dcterms:W3CDTF">2021-02-03T06:58:00Z</dcterms:modified>
</cp:coreProperties>
</file>